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C227B" w14:textId="77777777" w:rsidR="001E5AEA" w:rsidRDefault="001E5AEA" w:rsidP="001E5AEA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1E5AEA">
        <w:rPr>
          <w:rFonts w:ascii="Calibri" w:eastAsia="Times New Roman" w:hAnsi="Calibri" w:cs="Times New Roman"/>
          <w:bCs/>
          <w:lang w:eastAsia="sk-SK"/>
        </w:rPr>
        <w:t>Kázeň z ev. Služieb Božích v Bratislave (</w:t>
      </w:r>
      <w:r w:rsidRPr="001E5AEA">
        <w:rPr>
          <w:rFonts w:ascii="Calibri" w:eastAsia="Times New Roman" w:hAnsi="Calibri" w:cs="Times New Roman"/>
          <w:b/>
          <w:bCs/>
          <w:lang w:eastAsia="sk-SK"/>
        </w:rPr>
        <w:t>Lamač</w:t>
      </w:r>
      <w:r>
        <w:rPr>
          <w:rFonts w:ascii="Calibri" w:eastAsia="Times New Roman" w:hAnsi="Calibri" w:cs="Times New Roman"/>
          <w:lang w:eastAsia="sk-SK"/>
        </w:rPr>
        <w:t>/NK</w:t>
      </w:r>
      <w:r w:rsidRPr="001E5AEA">
        <w:rPr>
          <w:rFonts w:ascii="Calibri" w:eastAsia="Times New Roman" w:hAnsi="Calibri" w:cs="Times New Roman"/>
          <w:bCs/>
          <w:lang w:eastAsia="sk-SK"/>
        </w:rPr>
        <w:t>),</w:t>
      </w:r>
      <w:r w:rsidRPr="001E5AEA">
        <w:rPr>
          <w:rFonts w:ascii="Calibri" w:eastAsia="Times New Roman" w:hAnsi="Calibri" w:cs="Times New Roman"/>
          <w:lang w:eastAsia="sk-SK"/>
        </w:rPr>
        <w:t xml:space="preserve"> </w:t>
      </w:r>
      <w:r>
        <w:rPr>
          <w:rFonts w:ascii="Calibri" w:eastAsia="Times New Roman" w:hAnsi="Calibri" w:cs="Times New Roman"/>
          <w:lang w:eastAsia="sk-SK"/>
        </w:rPr>
        <w:t>N</w:t>
      </w:r>
      <w:r w:rsidRPr="001E5AEA">
        <w:rPr>
          <w:rFonts w:ascii="Calibri" w:eastAsia="Times New Roman" w:hAnsi="Calibri" w:cs="Times New Roman"/>
          <w:lang w:eastAsia="sk-SK"/>
        </w:rPr>
        <w:t>edeľa po V</w:t>
      </w:r>
      <w:r>
        <w:rPr>
          <w:rFonts w:ascii="Calibri" w:eastAsia="Times New Roman" w:hAnsi="Calibri" w:cs="Times New Roman"/>
          <w:lang w:eastAsia="sk-SK"/>
        </w:rPr>
        <w:t>stúpení,</w:t>
      </w:r>
      <w:r w:rsidRPr="001E5AEA">
        <w:rPr>
          <w:rFonts w:ascii="Calibri" w:eastAsia="Times New Roman" w:hAnsi="Calibri" w:cs="Times New Roman"/>
          <w:lang w:eastAsia="sk-SK"/>
        </w:rPr>
        <w:t xml:space="preserve"> </w:t>
      </w:r>
    </w:p>
    <w:p w14:paraId="50E91577" w14:textId="42F93890" w:rsidR="001E5AEA" w:rsidRPr="001E5AEA" w:rsidRDefault="001E5AEA" w:rsidP="001E5AE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C00000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>21</w:t>
      </w:r>
      <w:r w:rsidRPr="001E5AEA">
        <w:rPr>
          <w:rFonts w:ascii="Calibri" w:eastAsia="Times New Roman" w:hAnsi="Calibri" w:cs="Times New Roman"/>
          <w:lang w:eastAsia="sk-SK"/>
        </w:rPr>
        <w:t xml:space="preserve">. 5. 2023, </w:t>
      </w:r>
      <w:r w:rsidRPr="001E5AEA">
        <w:rPr>
          <w:rFonts w:ascii="Calibri" w:eastAsia="Times New Roman" w:hAnsi="Calibri" w:cs="Times New Roman"/>
          <w:b/>
          <w:lang w:eastAsia="sk-SK"/>
        </w:rPr>
        <w:t>10.00</w:t>
      </w:r>
      <w:r>
        <w:rPr>
          <w:rFonts w:ascii="Calibri" w:eastAsia="Times New Roman" w:hAnsi="Calibri" w:cs="Times New Roman"/>
          <w:bCs/>
          <w:lang w:eastAsia="sk-SK"/>
        </w:rPr>
        <w:t>/18.00</w:t>
      </w:r>
      <w:r w:rsidRPr="001E5AEA">
        <w:rPr>
          <w:rFonts w:ascii="Calibri" w:eastAsia="Times New Roman" w:hAnsi="Calibri" w:cs="Times New Roman"/>
          <w:lang w:eastAsia="sk-SK"/>
        </w:rPr>
        <w:t xml:space="preserve">; </w:t>
      </w:r>
      <w:r w:rsidRPr="001E5AEA">
        <w:rPr>
          <w:rFonts w:ascii="Calibri" w:eastAsia="Times New Roman" w:hAnsi="Calibri" w:cs="Times New Roman"/>
          <w:bCs/>
          <w:lang w:eastAsia="sk-SK"/>
        </w:rPr>
        <w:t xml:space="preserve">ES </w:t>
      </w:r>
      <w:r w:rsidRPr="001E5AEA">
        <w:rPr>
          <w:rFonts w:ascii="Calibri" w:eastAsia="Times New Roman" w:hAnsi="Calibri" w:cs="Times New Roman"/>
          <w:b/>
          <w:lang w:eastAsia="sk-SK"/>
        </w:rPr>
        <w:t>160, 163, 358</w:t>
      </w:r>
      <w:r w:rsidRPr="001E5AEA">
        <w:rPr>
          <w:rFonts w:ascii="Calibri" w:eastAsia="Times New Roman" w:hAnsi="Calibri" w:cs="Times New Roman"/>
          <w:bCs/>
          <w:lang w:eastAsia="sk-SK"/>
        </w:rPr>
        <w:t>,</w:t>
      </w:r>
      <w:r w:rsidRPr="001E5AEA">
        <w:rPr>
          <w:rFonts w:ascii="Calibri" w:eastAsia="Times New Roman" w:hAnsi="Calibri" w:cs="Times New Roman"/>
          <w:lang w:eastAsia="sk-SK"/>
        </w:rPr>
        <w:t xml:space="preserve"> </w:t>
      </w:r>
      <w:r w:rsidRPr="001E5AEA">
        <w:rPr>
          <w:rFonts w:ascii="Calibri" w:eastAsia="Times New Roman" w:hAnsi="Calibri" w:cs="Times New Roman"/>
          <w:bCs/>
          <w:lang w:eastAsia="sk-SK"/>
        </w:rPr>
        <w:t xml:space="preserve">Žalm </w:t>
      </w:r>
      <w:r w:rsidRPr="001E5AEA">
        <w:rPr>
          <w:rFonts w:ascii="Calibri" w:eastAsia="Times New Roman" w:hAnsi="Calibri" w:cs="Times New Roman"/>
          <w:caps/>
          <w:lang w:eastAsia="sk-SK"/>
        </w:rPr>
        <w:t xml:space="preserve">1; </w:t>
      </w:r>
      <w:r>
        <w:rPr>
          <w:rFonts w:ascii="Calibri" w:eastAsia="Times New Roman" w:hAnsi="Calibri" w:cs="Times New Roman"/>
          <w:caps/>
          <w:lang w:eastAsia="sk-SK"/>
        </w:rPr>
        <w:t>A 40</w:t>
      </w:r>
    </w:p>
    <w:p w14:paraId="2D6DEA9C" w14:textId="77777777" w:rsidR="00FC06BB" w:rsidRDefault="00FC06BB" w:rsidP="001E5AEA">
      <w:pPr>
        <w:spacing w:after="0" w:line="240" w:lineRule="auto"/>
        <w:jc w:val="both"/>
        <w:rPr>
          <w:rFonts w:ascii="Calibri" w:eastAsia="Times New Roman" w:hAnsi="Calibri" w:cs="Times New Roman"/>
          <w:b/>
          <w:sz w:val="27"/>
          <w:szCs w:val="27"/>
          <w:u w:val="single"/>
          <w:shd w:val="clear" w:color="auto" w:fill="F8F8F8"/>
          <w:lang w:eastAsia="sk-SK"/>
        </w:rPr>
      </w:pPr>
    </w:p>
    <w:p w14:paraId="4CE4CF5A" w14:textId="300E3E04" w:rsidR="001E5AEA" w:rsidRDefault="001E5AEA" w:rsidP="001E5AEA">
      <w:pPr>
        <w:spacing w:after="0" w:line="240" w:lineRule="auto"/>
        <w:jc w:val="both"/>
        <w:rPr>
          <w:rFonts w:eastAsia="Times New Roman" w:cs="Times New Roman"/>
          <w:bCs/>
          <w:i/>
          <w:sz w:val="27"/>
          <w:szCs w:val="27"/>
          <w:lang w:eastAsia="sk-SK"/>
        </w:rPr>
      </w:pPr>
      <w:r w:rsidRPr="00472DB4">
        <w:rPr>
          <w:rFonts w:ascii="Calibri" w:eastAsia="Times New Roman" w:hAnsi="Calibri" w:cs="Times New Roman"/>
          <w:b/>
          <w:color w:val="0070C0"/>
          <w:sz w:val="27"/>
          <w:szCs w:val="27"/>
          <w:u w:val="single"/>
          <w:shd w:val="clear" w:color="auto" w:fill="F8F8F8"/>
          <w:lang w:eastAsia="sk-SK"/>
        </w:rPr>
        <w:t>Lukáš 12, 11 – 12</w:t>
      </w:r>
      <w:r w:rsidRPr="00472DB4">
        <w:rPr>
          <w:rFonts w:ascii="Calibri" w:eastAsia="Times New Roman" w:hAnsi="Calibri" w:cs="Times New Roman"/>
          <w:color w:val="0070C0"/>
          <w:sz w:val="27"/>
          <w:szCs w:val="27"/>
          <w:shd w:val="clear" w:color="auto" w:fill="F8F8F8"/>
          <w:lang w:eastAsia="sk-SK"/>
        </w:rPr>
        <w:t xml:space="preserve">: </w:t>
      </w:r>
      <w:r w:rsidRPr="00FC06BB">
        <w:rPr>
          <w:rFonts w:eastAsia="Times New Roman" w:cs="Times New Roman"/>
          <w:bCs/>
          <w:i/>
          <w:sz w:val="27"/>
          <w:szCs w:val="27"/>
          <w:lang w:eastAsia="sk-SK"/>
        </w:rPr>
        <w:t>„</w:t>
      </w:r>
      <w:r w:rsidRPr="00FC06BB">
        <w:rPr>
          <w:rStyle w:val="verse-item-text"/>
          <w:rFonts w:cs="Arial"/>
          <w:bCs/>
          <w:i/>
          <w:color w:val="050A30"/>
          <w:sz w:val="27"/>
          <w:szCs w:val="27"/>
          <w:shd w:val="clear" w:color="auto" w:fill="FFFFFF"/>
        </w:rPr>
        <w:t>A keď vás budú vodiť do synagóg a pred úrady a vrchnosti, netrápte sa, ako a čím sa brániť alebo čo hovoriť;</w:t>
      </w:r>
      <w:r w:rsidRPr="00FC06BB">
        <w:rPr>
          <w:rStyle w:val="verse-item"/>
          <w:rFonts w:cs="Arial"/>
          <w:bCs/>
          <w:i/>
          <w:color w:val="050A30"/>
          <w:sz w:val="27"/>
          <w:szCs w:val="27"/>
          <w:shd w:val="clear" w:color="auto" w:fill="FFFFFF"/>
        </w:rPr>
        <w:t> </w:t>
      </w:r>
      <w:r w:rsidRPr="00FC06BB">
        <w:rPr>
          <w:rStyle w:val="verse-number"/>
          <w:rFonts w:cs="Arial"/>
          <w:bCs/>
          <w:i/>
          <w:color w:val="050A30"/>
          <w:sz w:val="27"/>
          <w:szCs w:val="27"/>
          <w:shd w:val="clear" w:color="auto" w:fill="FFFFFF"/>
          <w:vertAlign w:val="superscript"/>
        </w:rPr>
        <w:t>12</w:t>
      </w:r>
      <w:r w:rsidRPr="00FC06BB">
        <w:rPr>
          <w:rStyle w:val="verse-container"/>
          <w:rFonts w:cs="Arial"/>
          <w:bCs/>
          <w:i/>
          <w:color w:val="050A30"/>
          <w:sz w:val="27"/>
          <w:szCs w:val="27"/>
          <w:shd w:val="clear" w:color="auto" w:fill="FFFFFF"/>
        </w:rPr>
        <w:t> </w:t>
      </w:r>
      <w:r w:rsidRPr="00FC06BB">
        <w:rPr>
          <w:rStyle w:val="verse-item-text"/>
          <w:rFonts w:cs="Arial"/>
          <w:bCs/>
          <w:i/>
          <w:color w:val="050A30"/>
          <w:sz w:val="27"/>
          <w:szCs w:val="27"/>
          <w:shd w:val="clear" w:color="auto" w:fill="FFFFFF"/>
        </w:rPr>
        <w:t>lebo Duch Svätý vás práve v tú hodinu naučí, čo hovoriť.</w:t>
      </w:r>
      <w:r w:rsidRPr="00FC06BB">
        <w:rPr>
          <w:rFonts w:eastAsia="Times New Roman" w:cs="Times New Roman"/>
          <w:bCs/>
          <w:i/>
          <w:sz w:val="27"/>
          <w:szCs w:val="27"/>
          <w:lang w:eastAsia="sk-SK"/>
        </w:rPr>
        <w:t xml:space="preserve">“ </w:t>
      </w:r>
    </w:p>
    <w:p w14:paraId="00F397DA" w14:textId="77777777" w:rsidR="001E5AEA" w:rsidRPr="00FC06BB" w:rsidRDefault="001E5AEA" w:rsidP="001E5AE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7"/>
          <w:szCs w:val="27"/>
          <w:lang w:eastAsia="sk-SK"/>
        </w:rPr>
      </w:pPr>
      <w:r w:rsidRPr="00FC06BB">
        <w:rPr>
          <w:rFonts w:ascii="Calibri" w:eastAsia="Times New Roman" w:hAnsi="Calibri" w:cs="Times New Roman"/>
          <w:b/>
          <w:sz w:val="27"/>
          <w:szCs w:val="27"/>
          <w:lang w:eastAsia="sk-SK"/>
        </w:rPr>
        <w:t>Milí bratia a milé sestry!</w:t>
      </w:r>
    </w:p>
    <w:p w14:paraId="03C893CF" w14:textId="2738E5CE" w:rsidR="0006735A" w:rsidRPr="00FC06BB" w:rsidRDefault="0006735A" w:rsidP="0006735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7"/>
          <w:szCs w:val="27"/>
          <w:lang w:eastAsia="sk-SK"/>
        </w:rPr>
      </w:pP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Vďaka Bohu, že žijeme </w:t>
      </w:r>
      <w:r w:rsidR="00D84E6B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v krajine, kde je sloboda vierovyznania. Kresťania nie sú u nás 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vypočúva</w:t>
      </w:r>
      <w:r w:rsidR="00D84E6B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ní či súdení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za svoju vieru. Napriek tomu sa každý z nás môže ocitnúť v situácii, keď bude musieť skladať účty zo svojej viery.</w:t>
      </w:r>
    </w:p>
    <w:p w14:paraId="0D67D191" w14:textId="77777777" w:rsidR="00D63ED4" w:rsidRDefault="00D84E6B" w:rsidP="0006735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7"/>
          <w:szCs w:val="27"/>
          <w:lang w:eastAsia="sk-SK"/>
        </w:rPr>
      </w:pP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N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apríklad na rodinnej oslave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sa nás 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uprostred rozhovoru niekto spýta: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„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Čo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na hovoríš ako veriaci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? Alebo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naši 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susedia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sa 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chcú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doz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>vedieť, kam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že to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chod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ievame v 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nedeľu ráno. Ak sa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d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>ozve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dia, že 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nedeľu chodíme do kostola,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kde-komu 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>to bude pripadať nezvyčajné,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až príliš zbožné,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či dokonca 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fanatické a sektárske. Aj kolegovia v práci sa nás môžu pýtať na našu vieru. Pre kresťanských </w:t>
      </w:r>
      <w:r w:rsidR="00E66CAB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žiakov a 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>študentov je obzvlášť ťažké, keď sú jedinými vyznávačmi kresťanstva v triede a</w:t>
      </w:r>
      <w:r w:rsidR="00E66CAB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 utŕžia za to 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>posme</w:t>
      </w:r>
      <w:r w:rsidR="00E66CAB" w:rsidRPr="00FC06BB">
        <w:rPr>
          <w:rFonts w:ascii="Calibri" w:eastAsia="Times New Roman" w:hAnsi="Calibri" w:cs="Times New Roman"/>
          <w:sz w:val="27"/>
          <w:szCs w:val="27"/>
          <w:lang w:eastAsia="sk-SK"/>
        </w:rPr>
        <w:t>ch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. </w:t>
      </w:r>
    </w:p>
    <w:p w14:paraId="40DB31A8" w14:textId="182CE55D" w:rsidR="0006735A" w:rsidRPr="00FC06BB" w:rsidRDefault="0006735A" w:rsidP="0006735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7"/>
          <w:szCs w:val="27"/>
          <w:lang w:eastAsia="sk-SK"/>
        </w:rPr>
      </w:pP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Pre mňa ako </w:t>
      </w:r>
      <w:r w:rsidR="00D63ED4">
        <w:rPr>
          <w:rFonts w:ascii="Calibri" w:eastAsia="Times New Roman" w:hAnsi="Calibri" w:cs="Times New Roman"/>
          <w:sz w:val="27"/>
          <w:szCs w:val="27"/>
          <w:lang w:eastAsia="sk-SK"/>
        </w:rPr>
        <w:t xml:space="preserve">farára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je samozrejm</w:t>
      </w:r>
      <w:r w:rsidR="00D63ED4">
        <w:rPr>
          <w:rFonts w:ascii="Calibri" w:eastAsia="Times New Roman" w:hAnsi="Calibri" w:cs="Times New Roman"/>
          <w:sz w:val="27"/>
          <w:szCs w:val="27"/>
          <w:lang w:eastAsia="sk-SK"/>
        </w:rPr>
        <w:t>ou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úlohou neustále skladať účty zo svojho vyznania Krista. </w:t>
      </w:r>
    </w:p>
    <w:p w14:paraId="340CE27B" w14:textId="53DE3086" w:rsidR="0006735A" w:rsidRPr="00FC06BB" w:rsidRDefault="00E66CAB" w:rsidP="0006735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7"/>
          <w:szCs w:val="27"/>
          <w:lang w:eastAsia="sk-SK"/>
        </w:rPr>
      </w:pP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Pravdaže, 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mohli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by sme 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povedať: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Je skvelé, keď 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máme príležitosť vydať svedectvo o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 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>Pán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ovi Ježišovi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>! Veď máme byť soľou zeme a svetlom sveta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(</w:t>
      </w:r>
      <w:proofErr w:type="spellStart"/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Mt</w:t>
      </w:r>
      <w:proofErr w:type="spellEnd"/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5, 13n), nechceme sa 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pred ostatnými ľuďmi hanbiť za evanjelium Kristovo (R 1, 16)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. 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>Často sa však k tejto úlohe nepostavíme tak radostne, ako by sme mali. Sám to poznám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, čo znamená 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ostych hovoriť o veciach viery. Bojíme sa, že nenájdeme správne slová alebo že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sa strápnime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. A tak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neraz radšej mlčíme. </w:t>
      </w:r>
      <w:r w:rsidR="000673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</w:t>
      </w:r>
    </w:p>
    <w:p w14:paraId="33964B28" w14:textId="3B0D74C9" w:rsidR="00E4025A" w:rsidRPr="00FC06BB" w:rsidRDefault="0006735A" w:rsidP="0006735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7"/>
          <w:szCs w:val="27"/>
          <w:lang w:eastAsia="sk-SK"/>
        </w:rPr>
      </w:pP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Je</w:t>
      </w:r>
      <w:r w:rsidR="00E402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ohromné, že Pán Je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žiš t</w:t>
      </w:r>
      <w:r w:rsidR="00E402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omuto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problém</w:t>
      </w:r>
      <w:r w:rsidR="00E402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u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rozumie. Preto </w:t>
      </w:r>
      <w:r w:rsidR="00E402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povzbudzoval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svojich učeníkov:</w:t>
      </w:r>
      <w:r w:rsidR="00E402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„</w:t>
      </w:r>
      <w:r w:rsidR="00E4025A" w:rsidRPr="00FC06BB">
        <w:rPr>
          <w:rStyle w:val="verse-item-text"/>
          <w:rFonts w:cs="Arial"/>
          <w:bCs/>
          <w:i/>
          <w:color w:val="050A30"/>
          <w:sz w:val="27"/>
          <w:szCs w:val="27"/>
          <w:shd w:val="clear" w:color="auto" w:fill="FFFFFF"/>
        </w:rPr>
        <w:t>Netrápte sa, ako a čím sa brániť alebo čo hovoriť.</w:t>
      </w:r>
      <w:r w:rsidR="00E4025A" w:rsidRPr="00FC06BB">
        <w:rPr>
          <w:rFonts w:ascii="Calibri" w:eastAsia="Times New Roman" w:hAnsi="Calibri" w:cs="Times New Roman"/>
          <w:sz w:val="27"/>
          <w:szCs w:val="27"/>
          <w:lang w:eastAsia="sk-SK"/>
        </w:rPr>
        <w:t>“</w:t>
      </w:r>
    </w:p>
    <w:p w14:paraId="43936916" w14:textId="7F750422" w:rsidR="001E5AEA" w:rsidRDefault="0006735A" w:rsidP="002F0AB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7"/>
          <w:szCs w:val="27"/>
          <w:lang w:eastAsia="sk-SK"/>
        </w:rPr>
      </w:pPr>
      <w:r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Ježiš znovu a znovu hovoril svojim </w:t>
      </w:r>
      <w:r w:rsidR="0030629F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ustráchaným </w:t>
      </w:r>
      <w:r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a malomyseľným učeníkom, aby si nerobili starosti</w:t>
      </w:r>
      <w:r w:rsidR="0030629F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. T</w:t>
      </w:r>
      <w:r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ieto slová platia rovnako aj pre nás, dnešných kresťanov.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V Kázni na vrchu je dlhá časť proti </w:t>
      </w:r>
      <w:r w:rsidR="0030629F" w:rsidRPr="00FC06BB">
        <w:rPr>
          <w:rFonts w:ascii="Calibri" w:eastAsia="Times New Roman" w:hAnsi="Calibri" w:cs="Times New Roman"/>
          <w:sz w:val="27"/>
          <w:szCs w:val="27"/>
          <w:lang w:eastAsia="sk-SK"/>
        </w:rPr>
        <w:t>ustarostenosti. O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krem iného sa v nej hovorí: </w:t>
      </w:r>
      <w:r w:rsidR="0030629F" w:rsidRPr="00FC06BB">
        <w:rPr>
          <w:rFonts w:ascii="Calibri" w:eastAsia="Times New Roman" w:hAnsi="Calibri" w:cs="Times New Roman"/>
          <w:sz w:val="27"/>
          <w:szCs w:val="27"/>
          <w:lang w:eastAsia="sk-SK"/>
        </w:rPr>
        <w:t>„</w:t>
      </w:r>
      <w:r w:rsidR="0030629F" w:rsidRPr="00FC06BB">
        <w:rPr>
          <w:rFonts w:ascii="Calibri" w:eastAsia="Times New Roman" w:hAnsi="Calibri" w:cs="Times New Roman"/>
          <w:i/>
          <w:iCs/>
          <w:sz w:val="27"/>
          <w:szCs w:val="27"/>
          <w:lang w:eastAsia="sk-SK"/>
        </w:rPr>
        <w:t>N</w:t>
      </w:r>
      <w:r w:rsidR="002F0ABE" w:rsidRPr="00FC06BB">
        <w:rPr>
          <w:rFonts w:ascii="Source Sans Pro" w:hAnsi="Source Sans Pro"/>
          <w:i/>
          <w:iCs/>
          <w:color w:val="050A30"/>
          <w:sz w:val="27"/>
          <w:szCs w:val="27"/>
          <w:shd w:val="clear" w:color="auto" w:fill="FFFFFF"/>
        </w:rPr>
        <w:t>ebuďte ustarostení o svoj život, čo budete jesť alebo piť, ani o telo, čím sa budete odievať“</w:t>
      </w:r>
      <w:r w:rsidR="0030629F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(</w:t>
      </w:r>
      <w:proofErr w:type="spellStart"/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Mt</w:t>
      </w:r>
      <w:proofErr w:type="spellEnd"/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6, 25). A apoštol Peter, ktorý zrejme dobre počúval</w:t>
      </w:r>
      <w:r w:rsidR="002F0ABE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Ježišovo povzbudenie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, neskôr sám </w:t>
      </w:r>
      <w:r w:rsidR="002F0ABE" w:rsidRPr="00FC06BB">
        <w:rPr>
          <w:rFonts w:ascii="Calibri" w:eastAsia="Times New Roman" w:hAnsi="Calibri" w:cs="Times New Roman"/>
          <w:sz w:val="27"/>
          <w:szCs w:val="27"/>
          <w:lang w:eastAsia="sk-SK"/>
        </w:rPr>
        <w:t>radí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: </w:t>
      </w:r>
      <w:r w:rsidR="002F0ABE" w:rsidRPr="00FC06BB">
        <w:rPr>
          <w:rFonts w:ascii="Calibri" w:eastAsia="Times New Roman" w:hAnsi="Calibri" w:cs="Times New Roman"/>
          <w:sz w:val="27"/>
          <w:szCs w:val="27"/>
          <w:lang w:eastAsia="sk-SK"/>
        </w:rPr>
        <w:t>„</w:t>
      </w:r>
      <w:r w:rsidR="002F0ABE" w:rsidRPr="00FC06BB">
        <w:rPr>
          <w:rStyle w:val="verse-item-text"/>
          <w:rFonts w:ascii="Source Sans Pro" w:hAnsi="Source Sans Pro"/>
          <w:color w:val="050A30"/>
          <w:sz w:val="27"/>
          <w:szCs w:val="27"/>
          <w:shd w:val="clear" w:color="auto" w:fill="FFFFFF"/>
        </w:rPr>
        <w:t xml:space="preserve">Na Neho uvaľte všetky svoje starosti, lebo On sa o vás stará“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(1 </w:t>
      </w:r>
      <w:proofErr w:type="spellStart"/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Pt</w:t>
      </w:r>
      <w:proofErr w:type="spellEnd"/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5, 7). A apoštol Pavol napísal </w:t>
      </w:r>
      <w:proofErr w:type="spellStart"/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Filip</w:t>
      </w:r>
      <w:r w:rsidR="002F0ABE" w:rsidRPr="00FC06BB">
        <w:rPr>
          <w:rFonts w:ascii="Calibri" w:eastAsia="Times New Roman" w:hAnsi="Calibri" w:cs="Times New Roman"/>
          <w:sz w:val="27"/>
          <w:szCs w:val="27"/>
          <w:lang w:eastAsia="sk-SK"/>
        </w:rPr>
        <w:t>ským</w:t>
      </w:r>
      <w:proofErr w:type="spellEnd"/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:</w:t>
      </w:r>
      <w:r w:rsidRPr="00FC06BB">
        <w:rPr>
          <w:rFonts w:ascii="Calibri" w:eastAsia="Times New Roman" w:hAnsi="Calibri" w:cs="Times New Roman"/>
          <w:i/>
          <w:iCs/>
          <w:sz w:val="27"/>
          <w:szCs w:val="27"/>
          <w:lang w:eastAsia="sk-SK"/>
        </w:rPr>
        <w:t xml:space="preserve"> </w:t>
      </w:r>
      <w:r w:rsidR="002F0ABE" w:rsidRPr="00FC06BB">
        <w:rPr>
          <w:rFonts w:ascii="Calibri" w:eastAsia="Times New Roman" w:hAnsi="Calibri" w:cs="Times New Roman"/>
          <w:i/>
          <w:iCs/>
          <w:sz w:val="27"/>
          <w:szCs w:val="27"/>
          <w:lang w:eastAsia="sk-SK"/>
        </w:rPr>
        <w:t>„</w:t>
      </w:r>
      <w:r w:rsidR="002F0ABE" w:rsidRPr="00FC06BB">
        <w:rPr>
          <w:rFonts w:ascii="Source Sans Pro" w:hAnsi="Source Sans Pro"/>
          <w:i/>
          <w:iCs/>
          <w:color w:val="050A30"/>
          <w:sz w:val="27"/>
          <w:szCs w:val="27"/>
          <w:shd w:val="clear" w:color="auto" w:fill="FFFFFF"/>
        </w:rPr>
        <w:t>O nič nebuďte ustarostení, ale vo všetkom s vďakou predkladajte Bohu svoje žiadosti vo všetkých svojich modlitbách a prosbách“</w:t>
      </w:r>
      <w:r w:rsidR="002F0ABE" w:rsidRPr="00FC06BB">
        <w:rPr>
          <w:rFonts w:ascii="Calibri" w:eastAsia="Times New Roman" w:hAnsi="Calibri" w:cs="Times New Roman"/>
          <w:i/>
          <w:iCs/>
          <w:sz w:val="27"/>
          <w:szCs w:val="27"/>
          <w:lang w:eastAsia="sk-SK"/>
        </w:rPr>
        <w:t xml:space="preserve">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(F</w:t>
      </w:r>
      <w:r w:rsidR="002F0ABE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ilip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4, 6). O</w:t>
      </w:r>
      <w:r w:rsidR="002F0ABE" w:rsidRPr="00FC06BB">
        <w:rPr>
          <w:rFonts w:ascii="Calibri" w:eastAsia="Times New Roman" w:hAnsi="Calibri" w:cs="Times New Roman"/>
          <w:sz w:val="27"/>
          <w:szCs w:val="27"/>
          <w:lang w:eastAsia="sk-SK"/>
        </w:rPr>
        <w:t> 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nič</w:t>
      </w:r>
      <w:r w:rsidR="002F0ABE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– t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eda ani o potrebnú odvahu a</w:t>
      </w:r>
      <w:r w:rsidR="002F0ABE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 o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správne slová</w:t>
      </w:r>
      <w:r w:rsidR="002F0ABE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v situáciách,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keď budeme musieť skladať účty zo svojej viery.</w:t>
      </w:r>
    </w:p>
    <w:p w14:paraId="472C8B21" w14:textId="77777777" w:rsidR="00793A27" w:rsidRPr="00FC06BB" w:rsidRDefault="00793A27" w:rsidP="002F0ABE">
      <w:pPr>
        <w:spacing w:after="0" w:line="240" w:lineRule="auto"/>
        <w:ind w:firstLine="708"/>
        <w:jc w:val="both"/>
        <w:rPr>
          <w:rFonts w:ascii="Source Sans Pro" w:hAnsi="Source Sans Pro"/>
          <w:color w:val="050A30"/>
          <w:sz w:val="27"/>
          <w:szCs w:val="27"/>
          <w:shd w:val="clear" w:color="auto" w:fill="FFFFFF"/>
        </w:rPr>
      </w:pPr>
    </w:p>
    <w:p w14:paraId="6E18D0B1" w14:textId="77777777" w:rsidR="002F0ABE" w:rsidRPr="00472DB4" w:rsidRDefault="00EF3F4A" w:rsidP="00EF3F4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7"/>
          <w:szCs w:val="27"/>
          <w:lang w:eastAsia="sk-SK"/>
        </w:rPr>
      </w:pPr>
      <w:r w:rsidRPr="00472DB4">
        <w:rPr>
          <w:rFonts w:ascii="Calibri" w:eastAsia="Times New Roman" w:hAnsi="Calibri" w:cs="Times New Roman"/>
          <w:color w:val="0070C0"/>
          <w:sz w:val="27"/>
          <w:szCs w:val="27"/>
          <w:lang w:eastAsia="sk-SK"/>
        </w:rPr>
        <w:t xml:space="preserve">Keď nás </w:t>
      </w:r>
      <w:r w:rsidR="002F0ABE" w:rsidRPr="00472DB4">
        <w:rPr>
          <w:rFonts w:ascii="Calibri" w:eastAsia="Times New Roman" w:hAnsi="Calibri" w:cs="Times New Roman"/>
          <w:color w:val="0070C0"/>
          <w:sz w:val="27"/>
          <w:szCs w:val="27"/>
          <w:lang w:eastAsia="sk-SK"/>
        </w:rPr>
        <w:t xml:space="preserve">Pán Ježiš </w:t>
      </w:r>
      <w:r w:rsidRPr="00472DB4">
        <w:rPr>
          <w:rFonts w:ascii="Calibri" w:eastAsia="Times New Roman" w:hAnsi="Calibri" w:cs="Times New Roman"/>
          <w:color w:val="0070C0"/>
          <w:sz w:val="27"/>
          <w:szCs w:val="27"/>
          <w:lang w:eastAsia="sk-SK"/>
        </w:rPr>
        <w:t>Kristus vyzýva, aby sme sa nebáli, chce tým dosiahnuť dve veci</w:t>
      </w:r>
      <w:r w:rsidR="002F0ABE" w:rsidRPr="00472DB4">
        <w:rPr>
          <w:rFonts w:ascii="Calibri" w:eastAsia="Times New Roman" w:hAnsi="Calibri" w:cs="Times New Roman"/>
          <w:color w:val="0070C0"/>
          <w:sz w:val="27"/>
          <w:szCs w:val="27"/>
          <w:lang w:eastAsia="sk-SK"/>
        </w:rPr>
        <w:t xml:space="preserve">. </w:t>
      </w:r>
    </w:p>
    <w:p w14:paraId="3B2D2281" w14:textId="77777777" w:rsidR="002F0ABE" w:rsidRPr="00472DB4" w:rsidRDefault="00EF3F4A" w:rsidP="002F0AB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70C0"/>
          <w:sz w:val="27"/>
          <w:szCs w:val="27"/>
          <w:lang w:eastAsia="sk-SK"/>
        </w:rPr>
      </w:pPr>
      <w:r w:rsidRPr="00472DB4">
        <w:rPr>
          <w:rFonts w:ascii="Calibri" w:eastAsia="Times New Roman" w:hAnsi="Calibri" w:cs="Times New Roman"/>
          <w:color w:val="0070C0"/>
          <w:sz w:val="27"/>
          <w:szCs w:val="27"/>
          <w:lang w:eastAsia="sk-SK"/>
        </w:rPr>
        <w:t xml:space="preserve">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po prvé, </w:t>
      </w:r>
      <w:r w:rsidRPr="00472DB4">
        <w:rPr>
          <w:rFonts w:ascii="Calibri" w:eastAsia="Times New Roman" w:hAnsi="Calibri" w:cs="Times New Roman"/>
          <w:b/>
          <w:bCs/>
          <w:color w:val="0070C0"/>
          <w:sz w:val="27"/>
          <w:szCs w:val="27"/>
          <w:lang w:eastAsia="sk-SK"/>
        </w:rPr>
        <w:t>napomína nás, aby sme boli odvážni a</w:t>
      </w:r>
    </w:p>
    <w:p w14:paraId="7625A847" w14:textId="4DBD9111" w:rsidR="00EF3F4A" w:rsidRPr="00FC06BB" w:rsidRDefault="00EF3F4A" w:rsidP="002F0AB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</w:pPr>
      <w:r w:rsidRPr="00472DB4">
        <w:rPr>
          <w:rFonts w:ascii="Calibri" w:eastAsia="Times New Roman" w:hAnsi="Calibri" w:cs="Times New Roman"/>
          <w:b/>
          <w:bCs/>
          <w:color w:val="0070C0"/>
          <w:sz w:val="27"/>
          <w:szCs w:val="27"/>
          <w:lang w:eastAsia="sk-SK"/>
        </w:rPr>
        <w:t>neochabovali, keď máme príležitosť svedčiť o viere.</w:t>
      </w:r>
      <w:r w:rsidRPr="00472DB4">
        <w:rPr>
          <w:rFonts w:ascii="Calibri" w:eastAsia="Times New Roman" w:hAnsi="Calibri" w:cs="Times New Roman"/>
          <w:color w:val="0070C0"/>
          <w:sz w:val="27"/>
          <w:szCs w:val="27"/>
          <w:lang w:eastAsia="sk-SK"/>
        </w:rPr>
        <w:t xml:space="preserve">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A keď sme na to pripravení s</w:t>
      </w:r>
      <w:r w:rsidR="00462FF4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 bázňou a trasením, Ježišove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slová nám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lastRenderedPageBreak/>
        <w:t xml:space="preserve">zároveň poskytujú útechu: </w:t>
      </w:r>
      <w:r w:rsidRPr="00FC06BB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Nebojte sa, správne slová, tie prídu!</w:t>
      </w:r>
    </w:p>
    <w:p w14:paraId="4C8C4DAB" w14:textId="77777777" w:rsidR="00462FF4" w:rsidRPr="00472DB4" w:rsidRDefault="00EF3F4A" w:rsidP="00462FF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70C0"/>
          <w:sz w:val="27"/>
          <w:szCs w:val="27"/>
          <w:lang w:eastAsia="sk-SK"/>
        </w:rPr>
      </w:pP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Kristus tiež </w:t>
      </w:r>
      <w:r w:rsidRPr="00472DB4">
        <w:rPr>
          <w:rFonts w:ascii="Calibri" w:eastAsia="Times New Roman" w:hAnsi="Calibri" w:cs="Times New Roman"/>
          <w:b/>
          <w:bCs/>
          <w:color w:val="0070C0"/>
          <w:sz w:val="27"/>
          <w:szCs w:val="27"/>
          <w:lang w:eastAsia="sk-SK"/>
        </w:rPr>
        <w:t xml:space="preserve">vysvetlil, prečo prídu tie správne </w:t>
      </w:r>
    </w:p>
    <w:p w14:paraId="6A0C1512" w14:textId="50183737" w:rsidR="00462FF4" w:rsidRPr="00FC06BB" w:rsidRDefault="00EF3F4A" w:rsidP="00462FF4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sk-SK"/>
        </w:rPr>
      </w:pPr>
      <w:r w:rsidRPr="00472DB4">
        <w:rPr>
          <w:rFonts w:ascii="Calibri" w:eastAsia="Times New Roman" w:hAnsi="Calibri" w:cs="Times New Roman"/>
          <w:b/>
          <w:bCs/>
          <w:color w:val="0070C0"/>
          <w:sz w:val="27"/>
          <w:szCs w:val="27"/>
          <w:lang w:eastAsia="sk-SK"/>
        </w:rPr>
        <w:t xml:space="preserve">slová: </w:t>
      </w:r>
      <w:r w:rsidR="00462FF4" w:rsidRPr="00472DB4">
        <w:rPr>
          <w:rFonts w:ascii="Calibri" w:eastAsia="Times New Roman" w:hAnsi="Calibri" w:cs="Times New Roman"/>
          <w:b/>
          <w:bCs/>
          <w:i/>
          <w:iCs/>
          <w:color w:val="0070C0"/>
          <w:sz w:val="27"/>
          <w:szCs w:val="27"/>
          <w:lang w:eastAsia="sk-SK"/>
        </w:rPr>
        <w:t>„</w:t>
      </w:r>
      <w:r w:rsidR="00462FF4" w:rsidRPr="00472DB4">
        <w:rPr>
          <w:rStyle w:val="verse-item-text"/>
          <w:rFonts w:cs="Arial"/>
          <w:b/>
          <w:bCs/>
          <w:i/>
          <w:iCs/>
          <w:color w:val="0070C0"/>
          <w:sz w:val="27"/>
          <w:szCs w:val="27"/>
          <w:shd w:val="clear" w:color="auto" w:fill="FFFFFF"/>
        </w:rPr>
        <w:t>Duch Svätý vás práve v tú hodinu naučí, čo hovoriť</w:t>
      </w:r>
      <w:r w:rsidR="00462FF4" w:rsidRPr="00472DB4">
        <w:rPr>
          <w:rFonts w:eastAsia="Times New Roman" w:cs="Times New Roman"/>
          <w:b/>
          <w:bCs/>
          <w:i/>
          <w:iCs/>
          <w:color w:val="0070C0"/>
          <w:sz w:val="27"/>
          <w:szCs w:val="27"/>
          <w:lang w:eastAsia="sk-SK"/>
        </w:rPr>
        <w:t>“</w:t>
      </w:r>
      <w:r w:rsidR="00462FF4" w:rsidRPr="00472DB4">
        <w:rPr>
          <w:rFonts w:eastAsia="Times New Roman" w:cs="Times New Roman"/>
          <w:b/>
          <w:bCs/>
          <w:i/>
          <w:color w:val="0070C0"/>
          <w:sz w:val="27"/>
          <w:szCs w:val="27"/>
          <w:lang w:eastAsia="sk-SK"/>
        </w:rPr>
        <w:t xml:space="preserve"> </w:t>
      </w:r>
      <w:r w:rsidR="00462FF4" w:rsidRPr="00FC06BB">
        <w:rPr>
          <w:rFonts w:ascii="Calibri" w:eastAsia="Times New Roman" w:hAnsi="Calibri" w:cs="Times New Roman"/>
          <w:sz w:val="27"/>
          <w:szCs w:val="27"/>
          <w:lang w:eastAsia="sk-SK"/>
        </w:rPr>
        <w:t>(L 12, 12)</w:t>
      </w:r>
      <w:r w:rsidR="00472DB4">
        <w:rPr>
          <w:rFonts w:ascii="Calibri" w:eastAsia="Times New Roman" w:hAnsi="Calibri" w:cs="Times New Roman"/>
          <w:sz w:val="27"/>
          <w:szCs w:val="27"/>
          <w:lang w:eastAsia="sk-SK"/>
        </w:rPr>
        <w:t>.</w:t>
      </w:r>
      <w:bookmarkStart w:id="0" w:name="_GoBack"/>
      <w:bookmarkEnd w:id="0"/>
    </w:p>
    <w:p w14:paraId="73EF016B" w14:textId="62DF64AA" w:rsidR="001E5AEA" w:rsidRPr="00793A27" w:rsidRDefault="0073684C" w:rsidP="00462FF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</w:pP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Viac ráz som to </w:t>
      </w:r>
      <w:r w:rsidR="00EF3F4A" w:rsidRPr="00FC06BB">
        <w:rPr>
          <w:rFonts w:ascii="Calibri" w:eastAsia="Times New Roman" w:hAnsi="Calibri" w:cs="Times New Roman"/>
          <w:sz w:val="27"/>
          <w:szCs w:val="27"/>
          <w:lang w:eastAsia="sk-SK"/>
        </w:rPr>
        <w:t>zažil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. Pred </w:t>
      </w:r>
      <w:r w:rsidR="00EF3F4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blížiacim sa p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astorálnym </w:t>
      </w:r>
      <w:r w:rsidR="00EF3F4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rozhovorom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som si </w:t>
      </w:r>
      <w:r w:rsidR="00EF3F4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nebol istý, čo povedať, ako najlepšie svedčiť,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povzbudiť, utešiť či napomenúť. </w:t>
      </w:r>
      <w:r w:rsidR="00EF3F4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Potom som sa mohol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vďačne </w:t>
      </w:r>
      <w:r w:rsidR="00EF3F4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modliť: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Ďakujem Ti</w:t>
      </w:r>
      <w:r w:rsidR="00D63ED4">
        <w:rPr>
          <w:rFonts w:ascii="Calibri" w:eastAsia="Times New Roman" w:hAnsi="Calibri" w:cs="Times New Roman"/>
          <w:sz w:val="27"/>
          <w:szCs w:val="27"/>
          <w:lang w:eastAsia="sk-SK"/>
        </w:rPr>
        <w:t>,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Duch Svätý. On  mi dal </w:t>
      </w:r>
      <w:r w:rsidR="00EF3F4A" w:rsidRPr="00FC06BB">
        <w:rPr>
          <w:rFonts w:ascii="Calibri" w:eastAsia="Times New Roman" w:hAnsi="Calibri" w:cs="Times New Roman"/>
          <w:sz w:val="27"/>
          <w:szCs w:val="27"/>
          <w:lang w:eastAsia="sk-SK"/>
        </w:rPr>
        <w:t>v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 pravej </w:t>
      </w:r>
      <w:r w:rsidR="00EF3F4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chvíli  tie správne slová. Áno, </w:t>
      </w:r>
      <w:r w:rsidR="00EF3F4A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svedčiť o svojej viere</w:t>
      </w:r>
      <w:r w:rsidR="00002486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 by sme mali v tejto dôvere, že</w:t>
      </w:r>
      <w:r w:rsidR="00EF3F4A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 Boží Duch bude hovoriť cez nás.</w:t>
      </w:r>
      <w:r w:rsidR="00EF3F4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Nemusí sa to </w:t>
      </w:r>
      <w:r w:rsidR="00793A27">
        <w:rPr>
          <w:rFonts w:ascii="Calibri" w:eastAsia="Times New Roman" w:hAnsi="Calibri" w:cs="Times New Roman"/>
          <w:sz w:val="27"/>
          <w:szCs w:val="27"/>
          <w:lang w:eastAsia="sk-SK"/>
        </w:rPr>
        <w:t xml:space="preserve">precíznou </w:t>
      </w:r>
      <w:r w:rsidR="00EF3F4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kresťanskou terminológiou </w:t>
      </w:r>
      <w:r w:rsidR="00002486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či </w:t>
      </w:r>
      <w:r w:rsidR="00EF3F4A" w:rsidRPr="00FC06BB">
        <w:rPr>
          <w:rFonts w:ascii="Calibri" w:eastAsia="Times New Roman" w:hAnsi="Calibri" w:cs="Times New Roman"/>
          <w:sz w:val="27"/>
          <w:szCs w:val="27"/>
          <w:lang w:eastAsia="sk-SK"/>
        </w:rPr>
        <w:t>rétoricky dobre sformulovanými vetami</w:t>
      </w:r>
      <w:r w:rsidR="00793A27">
        <w:rPr>
          <w:rFonts w:ascii="Calibri" w:eastAsia="Times New Roman" w:hAnsi="Calibri" w:cs="Times New Roman"/>
          <w:sz w:val="27"/>
          <w:szCs w:val="27"/>
          <w:lang w:eastAsia="sk-SK"/>
        </w:rPr>
        <w:t>. M</w:t>
      </w:r>
      <w:r w:rsidR="00EF3F4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ôže to byť aj </w:t>
      </w:r>
      <w:r w:rsidR="00793A27">
        <w:rPr>
          <w:rFonts w:ascii="Calibri" w:eastAsia="Times New Roman" w:hAnsi="Calibri" w:cs="Times New Roman"/>
          <w:sz w:val="27"/>
          <w:szCs w:val="27"/>
          <w:lang w:eastAsia="sk-SK"/>
        </w:rPr>
        <w:t xml:space="preserve">navonok </w:t>
      </w:r>
      <w:r w:rsidR="00EF3F4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trápne koktanie. </w:t>
      </w:r>
      <w:r w:rsidR="00EF3F4A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Hlavné je, aby Božie posolstvo zaznelo a aby si ostatní všimli: </w:t>
      </w:r>
      <w:r w:rsid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t</w:t>
      </w:r>
      <w:r w:rsidR="00002486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o nie sú nejaké naučené poučky, ale svedectvo vychádzajúce </w:t>
      </w:r>
      <w:r w:rsidR="00EF3F4A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zo srdca.</w:t>
      </w:r>
    </w:p>
    <w:p w14:paraId="31BECAC0" w14:textId="77777777" w:rsidR="00793A27" w:rsidRDefault="00793A27" w:rsidP="00EF3F4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7"/>
          <w:szCs w:val="27"/>
          <w:lang w:eastAsia="sk-SK"/>
        </w:rPr>
      </w:pPr>
    </w:p>
    <w:p w14:paraId="2B74CFD7" w14:textId="5C167BDF" w:rsidR="00002486" w:rsidRPr="00FC06BB" w:rsidRDefault="00002486" w:rsidP="00793A2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7"/>
          <w:szCs w:val="27"/>
          <w:lang w:eastAsia="sk-SK"/>
        </w:rPr>
      </w:pPr>
      <w:r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Pán </w:t>
      </w:r>
      <w:r w:rsidR="00EF3F4A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Ježiš však nehovorí, že by sme sa na rozhovory</w:t>
      </w:r>
      <w:r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, v ktorých budeme svedčiť o Kristovi alebo obhajovať </w:t>
      </w:r>
      <w:r w:rsidR="00EF3F4A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 </w:t>
      </w:r>
      <w:r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vieru v Neho, </w:t>
      </w:r>
      <w:r w:rsidR="00EF3F4A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nemali pripravovať.</w:t>
      </w:r>
      <w:r w:rsidR="00EF3F4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Rozhodne nie je z</w:t>
      </w:r>
      <w:r w:rsidR="00EF3F4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lé pripravovať sa na rozhovory o viere.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Jestvuje dostupná apologetická (vieru obhajujúca) literatúra. Takéto témy budem</w:t>
      </w:r>
      <w:r w:rsidR="00472DB4">
        <w:rPr>
          <w:rFonts w:ascii="Calibri" w:eastAsia="Times New Roman" w:hAnsi="Calibri" w:cs="Times New Roman"/>
          <w:sz w:val="27"/>
          <w:szCs w:val="27"/>
          <w:lang w:eastAsia="sk-SK"/>
        </w:rPr>
        <w:t>e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od najbližšej stredy </w:t>
      </w:r>
      <w:r w:rsidR="00472DB4">
        <w:rPr>
          <w:rFonts w:ascii="Calibri" w:eastAsia="Times New Roman" w:hAnsi="Calibri" w:cs="Times New Roman"/>
          <w:sz w:val="27"/>
          <w:szCs w:val="27"/>
          <w:lang w:eastAsia="sk-SK"/>
        </w:rPr>
        <w:t xml:space="preserve">(24. 5.)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preberať aj v rámci stretnutí mládeže </w:t>
      </w:r>
      <w:r w:rsidR="00472DB4">
        <w:rPr>
          <w:rFonts w:ascii="Calibri" w:eastAsia="Times New Roman" w:hAnsi="Calibri" w:cs="Times New Roman"/>
          <w:sz w:val="27"/>
          <w:szCs w:val="27"/>
          <w:lang w:eastAsia="sk-SK"/>
        </w:rPr>
        <w:t>(</w:t>
      </w:r>
      <w:proofErr w:type="spellStart"/>
      <w:r w:rsidR="00472DB4">
        <w:rPr>
          <w:rFonts w:ascii="Calibri" w:eastAsia="Times New Roman" w:hAnsi="Calibri" w:cs="Times New Roman"/>
          <w:sz w:val="27"/>
          <w:szCs w:val="27"/>
          <w:lang w:eastAsia="sk-SK"/>
        </w:rPr>
        <w:t>Offline</w:t>
      </w:r>
      <w:proofErr w:type="spellEnd"/>
      <w:r w:rsidR="00472DB4">
        <w:rPr>
          <w:rFonts w:ascii="Calibri" w:eastAsia="Times New Roman" w:hAnsi="Calibri" w:cs="Times New Roman"/>
          <w:sz w:val="27"/>
          <w:szCs w:val="27"/>
          <w:lang w:eastAsia="sk-SK"/>
        </w:rPr>
        <w:t xml:space="preserve">)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v našom zbore</w:t>
      </w:r>
      <w:r w:rsidR="00EF3F4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.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Všeličo o tom prináša aj web Evanjelizačného strediska </w:t>
      </w:r>
      <w:r w:rsidRPr="00793A27">
        <w:rPr>
          <w:rFonts w:ascii="Calibri" w:eastAsia="Times New Roman" w:hAnsi="Calibri" w:cs="Times New Roman"/>
          <w:sz w:val="20"/>
          <w:szCs w:val="20"/>
          <w:lang w:eastAsia="sk-SK"/>
        </w:rPr>
        <w:t>https://chcemviac.com/tagy/apologia/</w:t>
      </w:r>
      <w:r w:rsidRPr="00793A27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</w:t>
      </w:r>
    </w:p>
    <w:p w14:paraId="04F873D3" w14:textId="310300E5" w:rsidR="00002486" w:rsidRPr="00FC06BB" w:rsidRDefault="00002486" w:rsidP="00EF3F4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7"/>
          <w:szCs w:val="27"/>
          <w:lang w:eastAsia="sk-SK"/>
        </w:rPr>
      </w:pP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Určite však nemá </w:t>
      </w:r>
      <w:r w:rsidR="00EF3F4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veľký význam naučiť sa naspamäť nejaký misijný text a potom sa snažiť zakomponovať </w:t>
      </w:r>
      <w:r w:rsidR="00793A27">
        <w:rPr>
          <w:rFonts w:ascii="Calibri" w:eastAsia="Times New Roman" w:hAnsi="Calibri" w:cs="Times New Roman"/>
          <w:sz w:val="27"/>
          <w:szCs w:val="27"/>
          <w:lang w:eastAsia="sk-SK"/>
        </w:rPr>
        <w:t xml:space="preserve">ho </w:t>
      </w:r>
      <w:r w:rsidR="00EF3F4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do rozhovoru. </w:t>
      </w:r>
    </w:p>
    <w:p w14:paraId="3EE37C7F" w14:textId="5786719C" w:rsidR="00FC06BB" w:rsidRPr="00FC06BB" w:rsidRDefault="00EF3F4A" w:rsidP="00EF3F4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7"/>
          <w:szCs w:val="27"/>
          <w:lang w:eastAsia="sk-SK"/>
        </w:rPr>
      </w:pPr>
      <w:r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Pre našu prípravu je dôležitejšie, aby sme dali priestor Duchu Svätému, počúvali kázne, čítali Bibliu, rozprávali sa s druhými o Biblii, žili z moci odpustenia hriechov a</w:t>
      </w:r>
      <w:r w:rsidR="00002486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 Večere Pánovej</w:t>
      </w:r>
      <w:r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. </w:t>
      </w:r>
      <w:r w:rsidR="00002486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To sú prostriedky cez ktoré k nám </w:t>
      </w:r>
      <w:r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prichádza Duch Svätý</w:t>
      </w:r>
      <w:r w:rsidR="00002486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 a </w:t>
      </w:r>
      <w:r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priprav</w:t>
      </w:r>
      <w:r w:rsidR="00002486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uje nás </w:t>
      </w:r>
      <w:r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vydať svedectvo o</w:t>
      </w:r>
      <w:r w:rsidR="00002486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 </w:t>
      </w:r>
      <w:r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viere</w:t>
      </w:r>
      <w:r w:rsidR="00002486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 </w:t>
      </w:r>
      <w:r w:rsidR="00D63ED4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v</w:t>
      </w:r>
      <w:r w:rsidR="00002486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 Pána Ježiša Krista</w:t>
      </w:r>
      <w:r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.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Dôležitá je aj </w:t>
      </w:r>
      <w:r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prosba o</w:t>
      </w:r>
      <w:r w:rsidR="00002486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 pôsobenie </w:t>
      </w:r>
      <w:r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Ducha Svätého.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A</w:t>
      </w:r>
      <w:r w:rsidR="00002486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 tiež </w:t>
      </w:r>
      <w:r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využ</w:t>
      </w:r>
      <w:r w:rsidR="00002486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ívanie prirodzených p</w:t>
      </w:r>
      <w:r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ríležitos</w:t>
      </w:r>
      <w:r w:rsidR="00002486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tí </w:t>
      </w:r>
      <w:r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na rozhovory o viere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s</w:t>
      </w:r>
      <w:r w:rsidR="00FC06BB" w:rsidRPr="00FC06BB">
        <w:rPr>
          <w:rFonts w:ascii="Calibri" w:eastAsia="Times New Roman" w:hAnsi="Calibri" w:cs="Times New Roman"/>
          <w:sz w:val="27"/>
          <w:szCs w:val="27"/>
          <w:lang w:eastAsia="sk-SK"/>
        </w:rPr>
        <w:t> 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nekresťanmi</w:t>
      </w:r>
      <w:r w:rsidR="00FC06BB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či pochybujúcimi o viere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. </w:t>
      </w:r>
    </w:p>
    <w:p w14:paraId="3E6738AF" w14:textId="5B460DF5" w:rsidR="00FC06BB" w:rsidRPr="00FC06BB" w:rsidRDefault="00EF3F4A" w:rsidP="00793A2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7"/>
          <w:szCs w:val="27"/>
          <w:lang w:eastAsia="sk-SK"/>
        </w:rPr>
      </w:pP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Ak sa niekto chce naučiť hrať na </w:t>
      </w:r>
      <w:r w:rsidR="00FC06BB" w:rsidRPr="00FC06BB">
        <w:rPr>
          <w:rFonts w:ascii="Calibri" w:eastAsia="Times New Roman" w:hAnsi="Calibri" w:cs="Times New Roman"/>
          <w:sz w:val="27"/>
          <w:szCs w:val="27"/>
          <w:lang w:eastAsia="sk-SK"/>
        </w:rPr>
        <w:t>gitare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, nestačí len čítať knihy o</w:t>
      </w:r>
      <w:r w:rsidR="00FC06BB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 gitarách a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hre na </w:t>
      </w:r>
      <w:r w:rsidR="00FC06BB" w:rsidRPr="00FC06BB">
        <w:rPr>
          <w:rFonts w:ascii="Calibri" w:eastAsia="Times New Roman" w:hAnsi="Calibri" w:cs="Times New Roman"/>
          <w:sz w:val="27"/>
          <w:szCs w:val="27"/>
          <w:lang w:eastAsia="sk-SK"/>
        </w:rPr>
        <w:t>gitare. T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reba naozaj vziať </w:t>
      </w:r>
      <w:r w:rsidR="00FC06BB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gitaru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do ruky a</w:t>
      </w:r>
      <w:r w:rsidR="00FC06BB" w:rsidRPr="00FC06BB">
        <w:rPr>
          <w:rFonts w:ascii="Calibri" w:eastAsia="Times New Roman" w:hAnsi="Calibri" w:cs="Times New Roman"/>
          <w:sz w:val="27"/>
          <w:szCs w:val="27"/>
          <w:lang w:eastAsia="sk-SK"/>
        </w:rPr>
        <w:t> začať cvičiť hru na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nej. </w:t>
      </w:r>
      <w:r w:rsidR="00FC06BB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Podobne pri rozhovoroch o viere: </w:t>
      </w:r>
      <w:r w:rsidR="00FC06BB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teoretická </w:t>
      </w:r>
      <w:r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príprava </w:t>
      </w:r>
      <w:r w:rsidR="00FC06BB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je </w:t>
      </w:r>
      <w:r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užitočná, </w:t>
      </w:r>
      <w:r w:rsidR="00FC06BB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no </w:t>
      </w:r>
      <w:r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nemali by sme si myslieť, že rozhovory o viere môžu byť úspešné </w:t>
      </w:r>
      <w:r w:rsidR="00FC06BB"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 xml:space="preserve">iba keď </w:t>
      </w:r>
      <w:r w:rsidRPr="00793A27">
        <w:rPr>
          <w:rFonts w:ascii="Calibri" w:eastAsia="Times New Roman" w:hAnsi="Calibri" w:cs="Times New Roman"/>
          <w:b/>
          <w:bCs/>
          <w:sz w:val="27"/>
          <w:szCs w:val="27"/>
          <w:lang w:eastAsia="sk-SK"/>
        </w:rPr>
        <w:t>sme absolvovali vhodný tréning.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Ježišove slová sú platné a povzbudzujú nás</w:t>
      </w:r>
      <w:r w:rsidR="00FC06BB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dôverovať 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Duchu Svätému</w:t>
      </w:r>
      <w:r w:rsidR="00FC06BB" w:rsidRPr="00FC06BB">
        <w:rPr>
          <w:rFonts w:ascii="Calibri" w:eastAsia="Times New Roman" w:hAnsi="Calibri" w:cs="Times New Roman"/>
          <w:sz w:val="27"/>
          <w:szCs w:val="27"/>
          <w:lang w:eastAsia="sk-SK"/>
        </w:rPr>
        <w:t>, aby On zaodel dobrú správu – evanjelium do slov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: </w:t>
      </w:r>
      <w:r w:rsidR="00FC06BB" w:rsidRPr="00FC06BB">
        <w:rPr>
          <w:rFonts w:ascii="Calibri" w:eastAsia="Times New Roman" w:hAnsi="Calibri" w:cs="Times New Roman"/>
          <w:sz w:val="27"/>
          <w:szCs w:val="27"/>
          <w:lang w:eastAsia="sk-SK"/>
        </w:rPr>
        <w:t>„</w:t>
      </w:r>
      <w:r w:rsidR="00FC06BB" w:rsidRPr="00FC06BB">
        <w:rPr>
          <w:rStyle w:val="verse-item-text"/>
          <w:rFonts w:cs="Arial"/>
          <w:bCs/>
          <w:i/>
          <w:color w:val="050A30"/>
          <w:sz w:val="27"/>
          <w:szCs w:val="27"/>
          <w:shd w:val="clear" w:color="auto" w:fill="FFFFFF"/>
        </w:rPr>
        <w:t>Netrápte sa, ako a čím sa brániť alebo čo hovoriť;</w:t>
      </w:r>
      <w:r w:rsidR="00FC06BB" w:rsidRPr="00FC06BB">
        <w:rPr>
          <w:rStyle w:val="verse-item"/>
          <w:rFonts w:cs="Arial"/>
          <w:bCs/>
          <w:i/>
          <w:color w:val="050A30"/>
          <w:sz w:val="27"/>
          <w:szCs w:val="27"/>
          <w:shd w:val="clear" w:color="auto" w:fill="FFFFFF"/>
        </w:rPr>
        <w:t> </w:t>
      </w:r>
      <w:r w:rsidR="00FC06BB" w:rsidRPr="00FC06BB">
        <w:rPr>
          <w:rStyle w:val="verse-item-text"/>
          <w:rFonts w:cs="Arial"/>
          <w:bCs/>
          <w:i/>
          <w:color w:val="050A30"/>
          <w:sz w:val="27"/>
          <w:szCs w:val="27"/>
          <w:shd w:val="clear" w:color="auto" w:fill="FFFFFF"/>
        </w:rPr>
        <w:t>lebo Duch Svätý vás práve v tú hodinu naučí, čo hovoriť</w:t>
      </w:r>
      <w:r w:rsidR="00FC06BB" w:rsidRPr="00FC06BB">
        <w:rPr>
          <w:rFonts w:eastAsia="Times New Roman" w:cs="Times New Roman"/>
          <w:bCs/>
          <w:i/>
          <w:sz w:val="27"/>
          <w:szCs w:val="27"/>
          <w:lang w:eastAsia="sk-SK"/>
        </w:rPr>
        <w:t xml:space="preserve">“ </w:t>
      </w:r>
      <w:r w:rsidR="00FC06BB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(L 12, 11 – 12).</w:t>
      </w:r>
    </w:p>
    <w:p w14:paraId="7920C911" w14:textId="10A972E3" w:rsidR="001E5AEA" w:rsidRDefault="00FC06BB" w:rsidP="00EF3F4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7"/>
          <w:szCs w:val="27"/>
          <w:lang w:eastAsia="sk-SK"/>
        </w:rPr>
      </w:pP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Vďaka Bohu, že žijeme v krajine, kde máme slobodu vierovyznania. Kresťania nie sú u nás  vypočúvaní či súdení  za svoju vieru. Nikto však nemôže zaručiť, že to </w:t>
      </w:r>
      <w:r w:rsidR="00EF3F4A" w:rsidRPr="00FC06BB">
        <w:rPr>
          <w:rFonts w:ascii="Calibri" w:eastAsia="Times New Roman" w:hAnsi="Calibri" w:cs="Times New Roman"/>
          <w:sz w:val="27"/>
          <w:szCs w:val="27"/>
          <w:lang w:eastAsia="sk-SK"/>
        </w:rPr>
        <w:t>tak bude aj v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 </w:t>
      </w:r>
      <w:r w:rsidR="00EF3F4A" w:rsidRPr="00FC06BB">
        <w:rPr>
          <w:rFonts w:ascii="Calibri" w:eastAsia="Times New Roman" w:hAnsi="Calibri" w:cs="Times New Roman"/>
          <w:sz w:val="27"/>
          <w:szCs w:val="27"/>
          <w:lang w:eastAsia="sk-SK"/>
        </w:rPr>
        <w:t>budúcnosti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>. Keby sa situáci</w:t>
      </w:r>
      <w:r w:rsidR="00793A27">
        <w:rPr>
          <w:rFonts w:ascii="Calibri" w:eastAsia="Times New Roman" w:hAnsi="Calibri" w:cs="Times New Roman"/>
          <w:sz w:val="27"/>
          <w:szCs w:val="27"/>
          <w:lang w:eastAsia="sk-SK"/>
        </w:rPr>
        <w:t>a</w:t>
      </w:r>
      <w:r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zmenila k horšiemu: Nebojme sa, Boží Duch je tu!</w:t>
      </w:r>
      <w:r w:rsidR="00EF3F4A" w:rsidRPr="00FC06BB">
        <w:rPr>
          <w:rFonts w:ascii="Calibri" w:eastAsia="Times New Roman" w:hAnsi="Calibri" w:cs="Times New Roman"/>
          <w:sz w:val="27"/>
          <w:szCs w:val="27"/>
          <w:lang w:eastAsia="sk-SK"/>
        </w:rPr>
        <w:t xml:space="preserve"> Amen.</w:t>
      </w:r>
    </w:p>
    <w:p w14:paraId="56D05067" w14:textId="442BD83D" w:rsidR="00793A27" w:rsidRPr="00FC06BB" w:rsidRDefault="009F4D28" w:rsidP="00EF3F4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7"/>
          <w:szCs w:val="27"/>
          <w:lang w:eastAsia="sk-SK"/>
        </w:rPr>
      </w:pPr>
      <w:r w:rsidRPr="00793A27">
        <w:rPr>
          <w:rFonts w:ascii="Calibri" w:eastAsia="Times New Roman" w:hAnsi="Calibri" w:cs="Times New Roman"/>
          <w:i/>
          <w:iCs/>
          <w:sz w:val="12"/>
          <w:szCs w:val="12"/>
          <w:lang w:eastAsia="sk-SK"/>
        </w:rPr>
        <w:t xml:space="preserve">Použitím myšlienok M. </w:t>
      </w:r>
      <w:proofErr w:type="spellStart"/>
      <w:r w:rsidRPr="00793A27">
        <w:rPr>
          <w:rFonts w:ascii="Calibri" w:eastAsia="Times New Roman" w:hAnsi="Calibri" w:cs="Times New Roman"/>
          <w:i/>
          <w:iCs/>
          <w:sz w:val="12"/>
          <w:szCs w:val="12"/>
          <w:lang w:eastAsia="sk-SK"/>
        </w:rPr>
        <w:t>Kriesera</w:t>
      </w:r>
      <w:proofErr w:type="spellEnd"/>
      <w:r w:rsidRPr="00793A27">
        <w:rPr>
          <w:rFonts w:ascii="Calibri" w:eastAsia="Times New Roman" w:hAnsi="Calibri" w:cs="Times New Roman"/>
          <w:i/>
          <w:iCs/>
          <w:sz w:val="12"/>
          <w:szCs w:val="12"/>
          <w:lang w:eastAsia="sk-SK"/>
        </w:rPr>
        <w:t>:</w:t>
      </w:r>
      <w:r w:rsidRPr="00793A27">
        <w:rPr>
          <w:rFonts w:ascii="Calibri" w:eastAsia="Times New Roman" w:hAnsi="Calibri" w:cs="Times New Roman"/>
          <w:sz w:val="12"/>
          <w:szCs w:val="12"/>
          <w:lang w:eastAsia="sk-SK"/>
        </w:rPr>
        <w:t xml:space="preserve"> </w:t>
      </w:r>
      <w:r w:rsidRPr="00793A27">
        <w:rPr>
          <w:rFonts w:ascii="Calibri" w:eastAsia="Times New Roman" w:hAnsi="Calibri" w:cs="Times New Roman"/>
          <w:b/>
          <w:sz w:val="12"/>
          <w:szCs w:val="12"/>
          <w:lang w:eastAsia="sk-SK"/>
        </w:rPr>
        <w:t xml:space="preserve"> </w:t>
      </w:r>
      <w:r w:rsidRPr="009F4D28">
        <w:rPr>
          <w:rFonts w:ascii="Calibri" w:eastAsia="Times New Roman" w:hAnsi="Calibri" w:cs="Times New Roman"/>
          <w:b/>
          <w:color w:val="0070C0"/>
          <w:sz w:val="12"/>
          <w:szCs w:val="12"/>
          <w:lang w:eastAsia="sk-SK"/>
        </w:rPr>
        <w:t xml:space="preserve">Martin </w:t>
      </w:r>
      <w:proofErr w:type="spellStart"/>
      <w:r w:rsidRPr="009F4D28">
        <w:rPr>
          <w:rFonts w:ascii="Calibri" w:eastAsia="Times New Roman" w:hAnsi="Calibri" w:cs="Times New Roman"/>
          <w:b/>
          <w:color w:val="0070C0"/>
          <w:sz w:val="12"/>
          <w:szCs w:val="12"/>
          <w:lang w:eastAsia="sk-SK"/>
        </w:rPr>
        <w:t>Šefranko</w:t>
      </w:r>
      <w:proofErr w:type="spellEnd"/>
      <w:r w:rsidRPr="009F4D28">
        <w:rPr>
          <w:rFonts w:ascii="Calibri" w:eastAsia="Times New Roman" w:hAnsi="Calibri" w:cs="Times New Roman"/>
          <w:b/>
          <w:color w:val="0070C0"/>
          <w:sz w:val="12"/>
          <w:szCs w:val="12"/>
          <w:lang w:eastAsia="sk-SK"/>
        </w:rPr>
        <w:t>, evanjelický a. v. farár</w:t>
      </w:r>
    </w:p>
    <w:sectPr w:rsidR="00793A27" w:rsidRPr="00FC06BB" w:rsidSect="001E5AE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37F8"/>
    <w:multiLevelType w:val="hybridMultilevel"/>
    <w:tmpl w:val="73B67886"/>
    <w:lvl w:ilvl="0" w:tplc="4EDA5B06">
      <w:start w:val="1"/>
      <w:numFmt w:val="decimal"/>
      <w:lvlText w:val="(%1)"/>
      <w:lvlJc w:val="left"/>
      <w:pPr>
        <w:ind w:left="1068" w:hanging="360"/>
      </w:pPr>
      <w:rPr>
        <w:rFonts w:hint="default"/>
        <w:b/>
        <w:bCs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72"/>
    <w:rsid w:val="00002486"/>
    <w:rsid w:val="0006735A"/>
    <w:rsid w:val="001430B2"/>
    <w:rsid w:val="001E5AEA"/>
    <w:rsid w:val="001F7913"/>
    <w:rsid w:val="002A1483"/>
    <w:rsid w:val="002F0ABE"/>
    <w:rsid w:val="0030629F"/>
    <w:rsid w:val="00462FF4"/>
    <w:rsid w:val="00472DB4"/>
    <w:rsid w:val="0073684C"/>
    <w:rsid w:val="00793A27"/>
    <w:rsid w:val="007E39C0"/>
    <w:rsid w:val="008A2D45"/>
    <w:rsid w:val="009F4D28"/>
    <w:rsid w:val="00BC5A5A"/>
    <w:rsid w:val="00BD2172"/>
    <w:rsid w:val="00D63ED4"/>
    <w:rsid w:val="00D84E6B"/>
    <w:rsid w:val="00E4025A"/>
    <w:rsid w:val="00E66CAB"/>
    <w:rsid w:val="00EF3F4A"/>
    <w:rsid w:val="00F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B98E"/>
  <w15:chartTrackingRefBased/>
  <w15:docId w15:val="{55E7D48E-A088-4ACE-8B32-123EC61E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1E5AEA"/>
  </w:style>
  <w:style w:type="character" w:customStyle="1" w:styleId="verse-container">
    <w:name w:val="verse-container"/>
    <w:basedOn w:val="Predvolenpsmoodseku"/>
    <w:rsid w:val="001E5AEA"/>
  </w:style>
  <w:style w:type="character" w:customStyle="1" w:styleId="verse-item-text">
    <w:name w:val="verse-item-text"/>
    <w:basedOn w:val="Predvolenpsmoodseku"/>
    <w:rsid w:val="001E5AEA"/>
  </w:style>
  <w:style w:type="character" w:customStyle="1" w:styleId="verse-number">
    <w:name w:val="verse-number"/>
    <w:basedOn w:val="Predvolenpsmoodseku"/>
    <w:rsid w:val="001E5AEA"/>
  </w:style>
  <w:style w:type="paragraph" w:styleId="Odsekzoznamu">
    <w:name w:val="List Paragraph"/>
    <w:basedOn w:val="Normlny"/>
    <w:uiPriority w:val="34"/>
    <w:qFormat/>
    <w:rsid w:val="002F0AB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93A2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93A27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3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2023-05-20T18:31:00Z</cp:lastPrinted>
  <dcterms:created xsi:type="dcterms:W3CDTF">2023-05-16T22:08:00Z</dcterms:created>
  <dcterms:modified xsi:type="dcterms:W3CDTF">2023-05-21T17:47:00Z</dcterms:modified>
</cp:coreProperties>
</file>