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5F02" w14:textId="1ED9D738" w:rsidR="00D85B3A" w:rsidRPr="009C6BC0" w:rsidRDefault="00D85B3A" w:rsidP="00EC1934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C6BC0">
        <w:rPr>
          <w:rFonts w:eastAsia="Times New Roman" w:cs="Times New Roman"/>
          <w:bCs/>
          <w:lang w:eastAsia="sk-SK"/>
        </w:rPr>
        <w:t>Kázeň z ev. Služieb Božích v Bratislave (</w:t>
      </w:r>
      <w:r w:rsidRPr="009C6BC0">
        <w:rPr>
          <w:rFonts w:eastAsia="Times New Roman" w:cs="Times New Roman"/>
          <w:lang w:eastAsia="sk-SK"/>
        </w:rPr>
        <w:t>NK</w:t>
      </w:r>
      <w:r w:rsidRPr="009C6BC0">
        <w:rPr>
          <w:rFonts w:eastAsia="Times New Roman" w:cs="Times New Roman"/>
          <w:bCs/>
          <w:lang w:eastAsia="sk-SK"/>
        </w:rPr>
        <w:t xml:space="preserve">), </w:t>
      </w:r>
      <w:r w:rsidRPr="003D3C49">
        <w:rPr>
          <w:rFonts w:eastAsia="Times New Roman" w:cs="Times New Roman"/>
          <w:b/>
          <w:lang w:eastAsia="sk-SK"/>
        </w:rPr>
        <w:t>utorok</w:t>
      </w:r>
      <w:r w:rsidRPr="009C6BC0">
        <w:rPr>
          <w:rFonts w:eastAsia="Times New Roman" w:cs="Times New Roman"/>
          <w:bCs/>
          <w:lang w:eastAsia="sk-SK"/>
        </w:rPr>
        <w:t xml:space="preserve"> po </w:t>
      </w:r>
      <w:r>
        <w:rPr>
          <w:rFonts w:eastAsia="Times New Roman" w:cs="Times New Roman"/>
          <w:bCs/>
          <w:lang w:eastAsia="sk-SK"/>
        </w:rPr>
        <w:t>14</w:t>
      </w:r>
      <w:r w:rsidRPr="009C6BC0">
        <w:rPr>
          <w:rFonts w:eastAsia="Times New Roman" w:cs="Times New Roman"/>
          <w:bCs/>
          <w:lang w:eastAsia="sk-SK"/>
        </w:rPr>
        <w:t>. n</w:t>
      </w:r>
      <w:r w:rsidRPr="009C6BC0">
        <w:rPr>
          <w:rFonts w:eastAsia="Times New Roman" w:cs="Times New Roman"/>
          <w:lang w:eastAsia="sk-SK"/>
        </w:rPr>
        <w:t xml:space="preserve">edeli po Svätej </w:t>
      </w:r>
    </w:p>
    <w:p w14:paraId="4863926A" w14:textId="208668C1" w:rsidR="00D85B3A" w:rsidRPr="009C6BC0" w:rsidRDefault="00D85B3A" w:rsidP="00EC1934">
      <w:pPr>
        <w:spacing w:after="0" w:line="240" w:lineRule="auto"/>
        <w:jc w:val="both"/>
        <w:rPr>
          <w:rFonts w:eastAsia="Times New Roman" w:cs="Times New Roman"/>
          <w:caps/>
          <w:lang w:eastAsia="sk-SK"/>
        </w:rPr>
      </w:pPr>
      <w:r w:rsidRPr="009C6BC0">
        <w:rPr>
          <w:rFonts w:eastAsia="Times New Roman" w:cs="Times New Roman"/>
          <w:lang w:eastAsia="sk-SK"/>
        </w:rPr>
        <w:t>Trojici,</w:t>
      </w:r>
      <w:r>
        <w:rPr>
          <w:rFonts w:eastAsia="Times New Roman" w:cs="Times New Roman"/>
          <w:lang w:eastAsia="sk-SK"/>
        </w:rPr>
        <w:t xml:space="preserve"> 12</w:t>
      </w:r>
      <w:r w:rsidRPr="009C6BC0">
        <w:rPr>
          <w:rFonts w:eastAsia="Times New Roman" w:cs="Times New Roman"/>
          <w:lang w:eastAsia="sk-SK"/>
        </w:rPr>
        <w:t xml:space="preserve">. </w:t>
      </w:r>
      <w:r>
        <w:rPr>
          <w:rFonts w:eastAsia="Times New Roman" w:cs="Times New Roman"/>
          <w:lang w:eastAsia="sk-SK"/>
        </w:rPr>
        <w:t>9</w:t>
      </w:r>
      <w:r w:rsidRPr="009C6BC0">
        <w:rPr>
          <w:rFonts w:eastAsia="Times New Roman" w:cs="Times New Roman"/>
          <w:lang w:eastAsia="sk-SK"/>
        </w:rPr>
        <w:t xml:space="preserve">. 2023, </w:t>
      </w:r>
      <w:r w:rsidRPr="009C6BC0">
        <w:rPr>
          <w:rFonts w:eastAsia="Times New Roman" w:cs="Times New Roman"/>
          <w:bCs/>
          <w:lang w:eastAsia="sk-SK"/>
        </w:rPr>
        <w:t>18.00</w:t>
      </w:r>
      <w:r w:rsidRPr="009C6BC0">
        <w:rPr>
          <w:rFonts w:eastAsia="Times New Roman" w:cs="Times New Roman"/>
          <w:lang w:eastAsia="sk-SK"/>
        </w:rPr>
        <w:t xml:space="preserve">; </w:t>
      </w:r>
      <w:r w:rsidRPr="009C6BC0">
        <w:rPr>
          <w:rFonts w:eastAsia="Times New Roman" w:cs="Times New Roman"/>
          <w:bCs/>
          <w:lang w:eastAsia="sk-SK"/>
        </w:rPr>
        <w:t xml:space="preserve">ES  </w:t>
      </w:r>
      <w:r>
        <w:rPr>
          <w:rFonts w:eastAsia="Times New Roman" w:cs="Times New Roman"/>
          <w:bCs/>
          <w:lang w:eastAsia="sk-SK"/>
        </w:rPr>
        <w:t>192,</w:t>
      </w:r>
      <w:r w:rsidRPr="009C6BC0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>606, 431,</w:t>
      </w:r>
      <w:r w:rsidRPr="009C6BC0">
        <w:rPr>
          <w:rFonts w:eastAsia="Times New Roman" w:cs="Times New Roman"/>
          <w:bCs/>
          <w:lang w:eastAsia="sk-SK"/>
        </w:rPr>
        <w:t xml:space="preserve"> A</w:t>
      </w:r>
      <w:r>
        <w:rPr>
          <w:rFonts w:eastAsia="Times New Roman" w:cs="Times New Roman"/>
          <w:bCs/>
          <w:lang w:eastAsia="sk-SK"/>
        </w:rPr>
        <w:t xml:space="preserve"> 86</w:t>
      </w:r>
      <w:r w:rsidRPr="009C6BC0">
        <w:rPr>
          <w:rFonts w:eastAsia="Times New Roman" w:cs="Times New Roman"/>
          <w:bCs/>
          <w:lang w:eastAsia="sk-SK"/>
        </w:rPr>
        <w:t xml:space="preserve">, Žalm </w:t>
      </w:r>
      <w:r>
        <w:rPr>
          <w:rFonts w:eastAsia="Times New Roman" w:cs="Times New Roman"/>
          <w:bCs/>
          <w:lang w:eastAsia="sk-SK"/>
        </w:rPr>
        <w:t>103</w:t>
      </w:r>
      <w:r w:rsidRPr="003D3C49">
        <w:rPr>
          <w:rFonts w:eastAsia="Times New Roman" w:cs="Times New Roman"/>
          <w:bCs/>
          <w:sz w:val="18"/>
          <w:szCs w:val="18"/>
          <w:lang w:eastAsia="sk-SK"/>
        </w:rPr>
        <w:t>, 8 – 1</w:t>
      </w:r>
      <w:r>
        <w:rPr>
          <w:rFonts w:eastAsia="Times New Roman" w:cs="Times New Roman"/>
          <w:bCs/>
          <w:sz w:val="18"/>
          <w:szCs w:val="18"/>
          <w:lang w:eastAsia="sk-SK"/>
        </w:rPr>
        <w:t>3</w:t>
      </w:r>
      <w:r>
        <w:rPr>
          <w:rFonts w:eastAsia="Times New Roman" w:cs="Times New Roman"/>
          <w:bCs/>
          <w:lang w:eastAsia="sk-SK"/>
        </w:rPr>
        <w:t xml:space="preserve"> </w:t>
      </w:r>
    </w:p>
    <w:p w14:paraId="14A4428B" w14:textId="5658A81C" w:rsidR="00A131D4" w:rsidRDefault="00D85B3A" w:rsidP="00EC1934">
      <w:pPr>
        <w:pStyle w:val="msonormalcxspmiddlecxspmiddle"/>
        <w:spacing w:before="0" w:beforeAutospacing="0" w:after="0" w:afterAutospacing="0"/>
        <w:contextualSpacing/>
        <w:jc w:val="both"/>
        <w:rPr>
          <w:rStyle w:val="verse-item-text"/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</w:pPr>
      <w:r w:rsidRPr="00BE003C">
        <w:rPr>
          <w:rFonts w:asciiTheme="minorHAnsi" w:hAnsiTheme="minorHAnsi"/>
          <w:b/>
          <w:bCs/>
          <w:color w:val="7030A0"/>
          <w:sz w:val="30"/>
          <w:szCs w:val="30"/>
          <w:u w:val="single"/>
        </w:rPr>
        <w:t>4. Mojžišova 6, 22 – 27</w:t>
      </w:r>
      <w:r w:rsidRPr="00BE003C">
        <w:rPr>
          <w:rFonts w:asciiTheme="minorHAnsi" w:hAnsiTheme="minorHAnsi"/>
          <w:caps/>
          <w:sz w:val="30"/>
          <w:szCs w:val="30"/>
        </w:rPr>
        <w:t xml:space="preserve">: </w:t>
      </w:r>
      <w:r w:rsidRPr="00A131D4">
        <w:rPr>
          <w:rStyle w:val="verse-item-text"/>
          <w:rFonts w:asciiTheme="minorHAnsi" w:hAnsiTheme="minorHAnsi" w:cs="Arial"/>
          <w:bCs/>
          <w:i/>
          <w:color w:val="050A30"/>
          <w:sz w:val="28"/>
          <w:szCs w:val="28"/>
          <w:shd w:val="clear" w:color="auto" w:fill="FFFFFF"/>
        </w:rPr>
        <w:t>„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22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Hospodin hovoril</w:t>
      </w:r>
      <w:r w:rsidR="007256D9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 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Mojžišovi:</w:t>
      </w:r>
      <w:r w:rsidR="000A1AAC" w:rsidRPr="00A131D4">
        <w:rPr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23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Povedz </w:t>
      </w:r>
      <w:proofErr w:type="spellStart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Áronovi</w:t>
      </w:r>
      <w:proofErr w:type="spellEnd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 a jeho synom: Takto hovoriac požehnávajte </w:t>
      </w:r>
      <w:proofErr w:type="spellStart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Izraelcov</w:t>
      </w:r>
      <w:proofErr w:type="spellEnd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:</w:t>
      </w:r>
      <w:r w:rsidR="000A1AAC" w:rsidRPr="00A131D4">
        <w:rPr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24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bookmarkStart w:id="0" w:name="_Hlk145415600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Nech ťa požehná Hospodin </w:t>
      </w:r>
      <w:bookmarkEnd w:id="0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a nech ťa ochraňuje!</w:t>
      </w:r>
      <w:r w:rsidR="000A1AAC" w:rsidRPr="00A131D4">
        <w:rPr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25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Nech rozjasní Hospodin svoju tvár nad tebou a nech ti je milostivý!</w:t>
      </w:r>
      <w:r w:rsidR="000A1AAC" w:rsidRPr="00A131D4">
        <w:rPr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26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Nech obráti Hospodin svoju tvár k tebe a nech ti udelí pokoj!</w:t>
      </w:r>
      <w:r w:rsidR="000A1AAC" w:rsidRPr="00A131D4">
        <w:rPr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font-bold"/>
          <w:rFonts w:asciiTheme="minorHAnsi" w:hAnsiTheme="minorHAnsi"/>
          <w:b/>
          <w:bCs/>
          <w:i/>
          <w:color w:val="000000"/>
          <w:sz w:val="28"/>
          <w:szCs w:val="28"/>
          <w:bdr w:val="single" w:sz="2" w:space="0" w:color="E5E7EB" w:frame="1"/>
          <w:vertAlign w:val="superscript"/>
        </w:rPr>
        <w:t>27</w:t>
      </w:r>
      <w:r w:rsidR="000A1AAC" w:rsidRPr="00A131D4">
        <w:rPr>
          <w:rStyle w:val="verse-container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 </w:t>
      </w:r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Tak nech kladú moje meno na </w:t>
      </w:r>
      <w:proofErr w:type="spellStart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>Izraelcov</w:t>
      </w:r>
      <w:proofErr w:type="spellEnd"/>
      <w:r w:rsidR="000A1AAC" w:rsidRPr="00A131D4">
        <w:rPr>
          <w:rStyle w:val="group-hoverbg-sky-100"/>
          <w:rFonts w:asciiTheme="minorHAnsi" w:hAnsiTheme="minorHAnsi"/>
          <w:i/>
          <w:color w:val="000000"/>
          <w:sz w:val="28"/>
          <w:szCs w:val="28"/>
          <w:bdr w:val="single" w:sz="2" w:space="0" w:color="E5E7EB" w:frame="1"/>
        </w:rPr>
        <w:t xml:space="preserve"> a ja ich požehnám.</w:t>
      </w:r>
      <w:r w:rsidRPr="00A131D4">
        <w:rPr>
          <w:rStyle w:val="verse-item-text"/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“</w:t>
      </w:r>
    </w:p>
    <w:p w14:paraId="22362D7D" w14:textId="77777777" w:rsidR="00EC1934" w:rsidRDefault="00EC1934" w:rsidP="00EC1934">
      <w:pPr>
        <w:pStyle w:val="msonormalcxspmiddlecxspmiddle"/>
        <w:spacing w:before="0" w:beforeAutospacing="0" w:after="0" w:afterAutospacing="0"/>
        <w:contextualSpacing/>
        <w:jc w:val="both"/>
        <w:rPr>
          <w:rStyle w:val="verse-item-text"/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</w:pPr>
    </w:p>
    <w:p w14:paraId="2FFF04C7" w14:textId="77777777" w:rsidR="00D85B3A" w:rsidRPr="00BE003C" w:rsidRDefault="00D85B3A" w:rsidP="00EC1934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sk-SK"/>
        </w:rPr>
      </w:pPr>
      <w:r w:rsidRPr="00BE003C">
        <w:rPr>
          <w:rFonts w:eastAsia="Times New Roman" w:cs="Times New Roman"/>
          <w:b/>
          <w:sz w:val="30"/>
          <w:szCs w:val="30"/>
          <w:lang w:eastAsia="sk-SK"/>
        </w:rPr>
        <w:t>Milí bratia a milé sestry!</w:t>
      </w:r>
    </w:p>
    <w:p w14:paraId="27DD3D26" w14:textId="1C113FEC" w:rsidR="007E5273" w:rsidRPr="00BE003C" w:rsidRDefault="000A1AAC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V nedeľu sme </w:t>
      </w:r>
      <w:r w:rsidR="00F71F10" w:rsidRPr="00BE003C">
        <w:rPr>
          <w:rFonts w:eastAsia="Times New Roman" w:cs="Times New Roman"/>
          <w:sz w:val="30"/>
          <w:szCs w:val="30"/>
          <w:lang w:eastAsia="sk-SK"/>
        </w:rPr>
        <w:t xml:space="preserve">v našom zbore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mali Služby Božie s požehnaním detí, učiteľov a pracovníkov s mladou generáciou. Dnes sa budeme zamýšľať práve nad tým,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čo znamená požehnanie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. </w:t>
      </w:r>
    </w:p>
    <w:p w14:paraId="2BD64749" w14:textId="44B17C99" w:rsidR="00F71F10" w:rsidRDefault="000A1AAC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Zo slov: </w:t>
      </w:r>
      <w:r w:rsidRPr="00DA12C7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>Nech ťa požehná Hospodin</w:t>
      </w:r>
      <w:r w:rsidRPr="00BE003C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je zrejmé, že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 xml:space="preserve">požehnanie </w:t>
      </w:r>
      <w:proofErr w:type="spellStart"/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zasľubuje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svojmu ľudu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Pán Boh</w:t>
      </w:r>
      <w:r w:rsidRPr="00BE003C">
        <w:rPr>
          <w:rFonts w:eastAsia="Times New Roman" w:cs="Times New Roman"/>
          <w:sz w:val="30"/>
          <w:szCs w:val="30"/>
          <w:lang w:eastAsia="sk-SK"/>
        </w:rPr>
        <w:t>. Za slovíčko</w:t>
      </w:r>
      <w:r w:rsidR="00DA12C7">
        <w:rPr>
          <w:rFonts w:eastAsia="Times New Roman" w:cs="Times New Roman"/>
          <w:sz w:val="30"/>
          <w:szCs w:val="30"/>
          <w:lang w:eastAsia="sk-SK"/>
        </w:rPr>
        <w:t>m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Pr="00DA12C7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DA12C7">
        <w:rPr>
          <w:rFonts w:eastAsia="Times New Roman" w:cs="Times New Roman"/>
          <w:i/>
          <w:iCs/>
          <w:sz w:val="30"/>
          <w:szCs w:val="30"/>
          <w:lang w:eastAsia="sk-SK"/>
        </w:rPr>
        <w:t>ť</w:t>
      </w:r>
      <w:r w:rsidRPr="00DA12C7">
        <w:rPr>
          <w:rFonts w:eastAsia="Times New Roman" w:cs="Times New Roman"/>
          <w:i/>
          <w:iCs/>
          <w:sz w:val="30"/>
          <w:szCs w:val="30"/>
          <w:lang w:eastAsia="sk-SK"/>
        </w:rPr>
        <w:t>a“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nie je jednotlivec, ale </w:t>
      </w:r>
      <w:r w:rsidR="00F71F10" w:rsidRPr="00BE003C">
        <w:rPr>
          <w:rFonts w:eastAsia="Times New Roman" w:cs="Times New Roman"/>
          <w:sz w:val="30"/>
          <w:szCs w:val="30"/>
          <w:lang w:eastAsia="sk-SK"/>
        </w:rPr>
        <w:t xml:space="preserve">celý </w:t>
      </w:r>
      <w:r w:rsidRPr="00BE003C">
        <w:rPr>
          <w:rFonts w:eastAsia="Times New Roman" w:cs="Times New Roman"/>
          <w:sz w:val="30"/>
          <w:szCs w:val="30"/>
          <w:lang w:eastAsia="sk-SK"/>
        </w:rPr>
        <w:t>Boží ľud</w:t>
      </w:r>
      <w:r w:rsidR="00F71F10" w:rsidRPr="00BE003C">
        <w:rPr>
          <w:rFonts w:eastAsia="Times New Roman" w:cs="Times New Roman"/>
          <w:sz w:val="30"/>
          <w:szCs w:val="30"/>
          <w:lang w:eastAsia="sk-SK"/>
        </w:rPr>
        <w:t xml:space="preserve">. </w:t>
      </w:r>
      <w:r w:rsidR="00F71F10"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Člen Božieho ľudu má podiel na  požehnaní, keď patrí do spoločenstva.</w:t>
      </w:r>
      <w:r w:rsidR="00F71F10" w:rsidRPr="00BE003C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F71F10" w:rsidRPr="00BE003C">
        <w:rPr>
          <w:rFonts w:eastAsia="Times New Roman" w:cs="Times New Roman"/>
          <w:sz w:val="30"/>
          <w:szCs w:val="30"/>
          <w:lang w:eastAsia="sk-SK"/>
        </w:rPr>
        <w:t xml:space="preserve">Požehnanie vedie do spoločenstva a udržiava ho. </w:t>
      </w:r>
    </w:p>
    <w:p w14:paraId="6805E39A" w14:textId="77777777" w:rsidR="00EC1934" w:rsidRPr="00BE003C" w:rsidRDefault="00EC1934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</w:p>
    <w:p w14:paraId="3ECF6C68" w14:textId="7A2DBFE7" w:rsidR="00F71F10" w:rsidRPr="00BE003C" w:rsidRDefault="00F71F10" w:rsidP="00EC1934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Keď  mal </w:t>
      </w:r>
      <w:proofErr w:type="spellStart"/>
      <w:r w:rsidRPr="00BE003C">
        <w:rPr>
          <w:rFonts w:eastAsia="Times New Roman" w:cs="Times New Roman"/>
          <w:sz w:val="30"/>
          <w:szCs w:val="30"/>
          <w:lang w:eastAsia="sk-SK"/>
        </w:rPr>
        <w:t>Áron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hovoriť </w:t>
      </w:r>
      <w:proofErr w:type="spellStart"/>
      <w:r w:rsidRPr="00BE003C">
        <w:rPr>
          <w:rFonts w:eastAsia="Times New Roman" w:cs="Times New Roman"/>
          <w:sz w:val="30"/>
          <w:szCs w:val="30"/>
          <w:lang w:eastAsia="sk-SK"/>
        </w:rPr>
        <w:t>Izraelcom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slová požehnania, Boží ľud bol na ceste do zasľúbenej krajiny. Na ceste, mnohých nástrah, ťažkostí a</w:t>
      </w:r>
      <w:r w:rsidR="00AB6417" w:rsidRPr="00BE003C">
        <w:rPr>
          <w:rFonts w:eastAsia="Times New Roman" w:cs="Times New Roman"/>
          <w:sz w:val="30"/>
          <w:szCs w:val="30"/>
          <w:lang w:eastAsia="sk-SK"/>
        </w:rPr>
        <w:t> </w:t>
      </w:r>
      <w:r w:rsidRPr="00BE003C">
        <w:rPr>
          <w:rFonts w:eastAsia="Times New Roman" w:cs="Times New Roman"/>
          <w:sz w:val="30"/>
          <w:szCs w:val="30"/>
          <w:lang w:eastAsia="sk-SK"/>
        </w:rPr>
        <w:t>pokušení</w:t>
      </w:r>
      <w:r w:rsidRPr="00BE003C">
        <w:rPr>
          <w:rFonts w:eastAsia="Times New Roman" w:cs="Times New Roman"/>
          <w:color w:val="0070C0"/>
          <w:sz w:val="30"/>
          <w:szCs w:val="30"/>
          <w:lang w:eastAsia="sk-SK"/>
        </w:rPr>
        <w:t>.</w:t>
      </w:r>
      <w:r w:rsidR="00AB6417" w:rsidRPr="00BE003C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  <w:r w:rsidR="00AB6417"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Požehnanie</w:t>
      </w:r>
      <w:r w:rsidR="00AB6417" w:rsidRPr="00BE003C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AB6417" w:rsidRPr="00BE003C">
        <w:rPr>
          <w:rFonts w:eastAsia="Times New Roman" w:cs="Times New Roman"/>
          <w:sz w:val="30"/>
          <w:szCs w:val="30"/>
          <w:lang w:eastAsia="sk-SK"/>
        </w:rPr>
        <w:t xml:space="preserve">ukazuje vpred, </w:t>
      </w:r>
      <w:r w:rsidR="00AB6417"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otvára nádejný výhľad do budúcnosti.</w:t>
      </w:r>
      <w:r w:rsidR="00AB6417" w:rsidRPr="00BE003C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AB6417" w:rsidRPr="00BE003C">
        <w:rPr>
          <w:rFonts w:eastAsia="Times New Roman" w:cs="Times New Roman"/>
          <w:sz w:val="30"/>
          <w:szCs w:val="30"/>
          <w:lang w:eastAsia="sk-SK"/>
        </w:rPr>
        <w:t xml:space="preserve">Nesľubuje nič, čo by bolo Božiemu ľudu príťažou na jeho ceste. Naopak, </w:t>
      </w:r>
      <w:r w:rsidR="00AB6417" w:rsidRPr="00BE003C">
        <w:rPr>
          <w:rFonts w:eastAsia="Times New Roman" w:cs="Times New Roman"/>
          <w:b/>
          <w:bCs/>
          <w:sz w:val="30"/>
          <w:szCs w:val="30"/>
          <w:lang w:eastAsia="sk-SK"/>
        </w:rPr>
        <w:t xml:space="preserve">sľubuje to, čo je silou a pomocou. </w:t>
      </w:r>
    </w:p>
    <w:p w14:paraId="0142E553" w14:textId="137BDCCB" w:rsidR="0072661A" w:rsidRDefault="00AB6417" w:rsidP="00EC1934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Oznamovať požehnanie bolo úlohou kňazov – </w:t>
      </w:r>
      <w:proofErr w:type="spellStart"/>
      <w:r w:rsidRPr="00BE003C">
        <w:rPr>
          <w:rFonts w:eastAsia="Times New Roman" w:cs="Times New Roman"/>
          <w:sz w:val="30"/>
          <w:szCs w:val="30"/>
          <w:lang w:eastAsia="sk-SK"/>
        </w:rPr>
        <w:t>Árona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a jeho synov. No nie je v moci kňazov udeľovať ho komukoľvek podľa svojej ľubovôle.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 xml:space="preserve">Nie je to požehnanie kňazské, ale Božie – Hospodinovo.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Božiu zvrchovanosť zdôrazňoval fakt, že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požehnanie zaznievalo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na záver bohoslužieb – teda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po prinesení obetí.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Obete urovnávali cestu požehnaniu. 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>Bez obetí nebolo požehnania.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Ako Boží ľud Novej zmluvy môžeme povedať:</w:t>
      </w:r>
      <w:r w:rsidR="009550E7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9550E7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Bez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Pr="009550E7">
        <w:rPr>
          <w:rFonts w:eastAsia="Times New Roman" w:cs="Times New Roman"/>
          <w:b/>
          <w:bCs/>
          <w:color w:val="FF0000"/>
          <w:sz w:val="36"/>
          <w:szCs w:val="36"/>
          <w:lang w:eastAsia="sk-SK"/>
        </w:rPr>
        <w:t>O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bete Ježiša Krista, nie</w:t>
      </w:r>
      <w:r w:rsidR="0074271A"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t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požehnani</w:t>
      </w:r>
      <w:r w:rsidR="0074271A"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a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. </w:t>
      </w:r>
      <w:r w:rsidR="0074271A" w:rsidRPr="00BE003C">
        <w:rPr>
          <w:rFonts w:eastAsia="Times New Roman" w:cs="Times New Roman"/>
          <w:sz w:val="30"/>
          <w:szCs w:val="30"/>
          <w:lang w:eastAsia="sk-SK"/>
        </w:rPr>
        <w:t xml:space="preserve">Pretože </w:t>
      </w:r>
      <w:r w:rsidR="0074271A" w:rsidRPr="00BE003C">
        <w:rPr>
          <w:rFonts w:eastAsia="Times New Roman" w:cs="Times New Roman"/>
          <w:b/>
          <w:bCs/>
          <w:sz w:val="30"/>
          <w:szCs w:val="30"/>
          <w:lang w:eastAsia="sk-SK"/>
        </w:rPr>
        <w:t>požehnaniu stojí v ceste hriech</w:t>
      </w:r>
      <w:r w:rsidR="0074271A" w:rsidRPr="00BE003C">
        <w:rPr>
          <w:rFonts w:eastAsia="Times New Roman" w:cs="Times New Roman"/>
          <w:sz w:val="30"/>
          <w:szCs w:val="30"/>
          <w:lang w:eastAsia="sk-SK"/>
        </w:rPr>
        <w:t xml:space="preserve">, povrchnosť, namyslenosť, ľahostajnosť, pohodlnosť. </w:t>
      </w:r>
      <w:r w:rsidR="00795790" w:rsidRPr="00BE003C">
        <w:rPr>
          <w:rFonts w:eastAsia="Times New Roman" w:cs="Times New Roman"/>
          <w:sz w:val="30"/>
          <w:szCs w:val="30"/>
          <w:lang w:eastAsia="sk-SK"/>
        </w:rPr>
        <w:t>Obete neboli cenou, ktorú platili ľudia, aby si Boha naklonili. Boli viditeľnou kázňou. Ukázaní</w:t>
      </w:r>
      <w:r w:rsidR="00DA12C7">
        <w:rPr>
          <w:rFonts w:eastAsia="Times New Roman" w:cs="Times New Roman"/>
          <w:sz w:val="30"/>
          <w:szCs w:val="30"/>
          <w:lang w:eastAsia="sk-SK"/>
        </w:rPr>
        <w:t>m</w:t>
      </w:r>
      <w:r w:rsidR="00795790" w:rsidRPr="00BE003C">
        <w:rPr>
          <w:rFonts w:eastAsia="Times New Roman" w:cs="Times New Roman"/>
          <w:sz w:val="30"/>
          <w:szCs w:val="30"/>
          <w:lang w:eastAsia="sk-SK"/>
        </w:rPr>
        <w:t xml:space="preserve">, čo sa musí stať, aby mohlo byť vyhlásené požehnanie, prekonané zlo a dôsledok hriechu. </w:t>
      </w:r>
      <w:r w:rsidR="0074271A" w:rsidRPr="00BE003C">
        <w:rPr>
          <w:rFonts w:eastAsia="Times New Roman" w:cs="Times New Roman"/>
          <w:b/>
          <w:bCs/>
          <w:sz w:val="30"/>
          <w:szCs w:val="30"/>
          <w:lang w:eastAsia="sk-SK"/>
        </w:rPr>
        <w:t>Obete ukazovali, že odplata za hriech je smrť a zároveň, že Boh nemá zaľúbenie v smrti hriešnika. Chce aby žil.</w:t>
      </w:r>
      <w:r w:rsidR="0074271A" w:rsidRPr="00BE003C">
        <w:rPr>
          <w:rFonts w:eastAsia="Times New Roman" w:cs="Times New Roman"/>
          <w:sz w:val="30"/>
          <w:szCs w:val="30"/>
          <w:lang w:eastAsia="sk-SK"/>
        </w:rPr>
        <w:t xml:space="preserve"> Zo svojej veľkej milosti hriešnikovi odpúšťa, aby mohol žiť. Na svedectvo o tom mu dáva požehnanie. </w:t>
      </w:r>
      <w:r w:rsidR="0074271A" w:rsidRPr="00DA12C7">
        <w:rPr>
          <w:rFonts w:eastAsia="Times New Roman" w:cs="Times New Roman"/>
          <w:b/>
          <w:bCs/>
          <w:sz w:val="30"/>
          <w:szCs w:val="30"/>
          <w:lang w:eastAsia="sk-SK"/>
        </w:rPr>
        <w:t>Božie požehnanie je život</w:t>
      </w:r>
      <w:r w:rsidR="0072661A"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z odpustenia, z milosti. </w:t>
      </w:r>
    </w:p>
    <w:p w14:paraId="11D21D0F" w14:textId="77777777" w:rsidR="00EC1934" w:rsidRPr="00DA12C7" w:rsidRDefault="00EC1934" w:rsidP="00EC1934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sk-SK"/>
        </w:rPr>
      </w:pPr>
    </w:p>
    <w:p w14:paraId="47583BDA" w14:textId="39C17756" w:rsidR="00CE7472" w:rsidRPr="00DA12C7" w:rsidRDefault="00CE7472" w:rsidP="00EC1934">
      <w:pPr>
        <w:spacing w:after="0" w:line="240" w:lineRule="auto"/>
        <w:jc w:val="both"/>
        <w:rPr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</w:pPr>
      <w:r w:rsidRPr="00DA12C7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lastRenderedPageBreak/>
        <w:t>Nech ťa požehná Hospodin a nech ťa ochraňuje!</w:t>
      </w:r>
      <w:r w:rsidRPr="00DA12C7">
        <w:rPr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> </w:t>
      </w:r>
    </w:p>
    <w:p w14:paraId="0265ED04" w14:textId="77777777" w:rsidR="00DA12C7" w:rsidRDefault="00FD148C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>S tým, že Pán Boh žehná</w:t>
      </w:r>
      <w:r w:rsidR="00DA12C7">
        <w:rPr>
          <w:rFonts w:eastAsia="Times New Roman" w:cs="Times New Roman"/>
          <w:sz w:val="30"/>
          <w:szCs w:val="30"/>
          <w:lang w:eastAsia="sk-SK"/>
        </w:rPr>
        <w:t>,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je zároveň spomenut</w:t>
      </w:r>
      <w:r w:rsidR="00DA12C7">
        <w:rPr>
          <w:rFonts w:eastAsia="Times New Roman" w:cs="Times New Roman"/>
          <w:sz w:val="30"/>
          <w:szCs w:val="30"/>
          <w:lang w:eastAsia="sk-SK"/>
        </w:rPr>
        <w:t>é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i to, </w:t>
      </w:r>
      <w:r w:rsidR="00DA12C7">
        <w:rPr>
          <w:rFonts w:eastAsia="Times New Roman" w:cs="Times New Roman"/>
          <w:sz w:val="30"/>
          <w:szCs w:val="30"/>
          <w:lang w:eastAsia="sk-SK"/>
        </w:rPr>
        <w:t xml:space="preserve">že Boh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ochraňuje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. Bdie nad nami, drží nad nami stráž pred vplyvmi zla. Chráni svoj ľud tým, že ho vytrhuje, vyslobodzuje z moci zlého. To neznamená, že cesta Božieho ľudu bude prechádzkou ružovou  záhradou. </w:t>
      </w:r>
    </w:p>
    <w:p w14:paraId="2B9C48FF" w14:textId="1A1869C0" w:rsidR="00CE7472" w:rsidRPr="00BE003C" w:rsidRDefault="00FD148C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>Na našich Službách Božích  je pri požehnaní urobený znak kríža</w:t>
      </w:r>
      <w:r w:rsidRPr="00DA12C7">
        <w:rPr>
          <w:rFonts w:eastAsia="Times New Roman" w:cs="Times New Roman"/>
          <w:sz w:val="30"/>
          <w:szCs w:val="30"/>
          <w:lang w:eastAsia="sk-SK"/>
        </w:rPr>
        <w:t>.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Z Kristovho kríža nám plynie požehnanie, áno kríž je požehnaním.</w:t>
      </w:r>
      <w:r w:rsidRPr="00BE003C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E003C">
        <w:rPr>
          <w:rFonts w:eastAsia="Times New Roman" w:cs="Times New Roman"/>
          <w:sz w:val="30"/>
          <w:szCs w:val="30"/>
          <w:lang w:eastAsia="sk-SK"/>
        </w:rPr>
        <w:t>V ňom s</w:t>
      </w:r>
      <w:r w:rsidR="009550E7">
        <w:rPr>
          <w:rFonts w:eastAsia="Times New Roman" w:cs="Times New Roman"/>
          <w:sz w:val="30"/>
          <w:szCs w:val="30"/>
          <w:lang w:eastAsia="sk-SK"/>
        </w:rPr>
        <w:t>i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uvedomujeme</w:t>
      </w:r>
      <w:r w:rsidR="009550E7">
        <w:rPr>
          <w:rFonts w:eastAsia="Times New Roman" w:cs="Times New Roman"/>
          <w:sz w:val="30"/>
          <w:szCs w:val="30"/>
          <w:lang w:eastAsia="sk-SK"/>
        </w:rPr>
        <w:t>,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že je tu Boh, ktorý nás stráži, chráni, uisťuje o svojej blízkosti, zbavuje strachu, bezradnosti a beznádeje. Ukazuje ná</w:t>
      </w:r>
      <w:r w:rsidR="00DA12C7">
        <w:rPr>
          <w:rFonts w:eastAsia="Times New Roman" w:cs="Times New Roman"/>
          <w:sz w:val="30"/>
          <w:szCs w:val="30"/>
          <w:lang w:eastAsia="sk-SK"/>
        </w:rPr>
        <w:t>m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čo je dobré a čo zlé, aby sme svojvoľne ne</w:t>
      </w:r>
      <w:r w:rsidR="00E12088" w:rsidRPr="00BE003C">
        <w:rPr>
          <w:rFonts w:eastAsia="Times New Roman" w:cs="Times New Roman"/>
          <w:sz w:val="30"/>
          <w:szCs w:val="30"/>
          <w:lang w:eastAsia="sk-SK"/>
        </w:rPr>
        <w:t>liezli do pasce</w:t>
      </w:r>
      <w:r w:rsidR="00DA12C7">
        <w:rPr>
          <w:rFonts w:eastAsia="Times New Roman" w:cs="Times New Roman"/>
          <w:sz w:val="30"/>
          <w:szCs w:val="30"/>
          <w:lang w:eastAsia="sk-SK"/>
        </w:rPr>
        <w:t xml:space="preserve"> pokušiteľa</w:t>
      </w:r>
      <w:r w:rsidR="00E12088" w:rsidRPr="00BE003C">
        <w:rPr>
          <w:rFonts w:eastAsia="Times New Roman" w:cs="Times New Roman"/>
          <w:sz w:val="30"/>
          <w:szCs w:val="30"/>
          <w:lang w:eastAsia="sk-SK"/>
        </w:rPr>
        <w:t xml:space="preserve">. </w:t>
      </w:r>
      <w:r w:rsidR="00DA12C7"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Kristov </w:t>
      </w:r>
      <w:r w:rsidR="00DA12C7">
        <w:rPr>
          <w:rFonts w:eastAsia="Times New Roman" w:cs="Times New Roman"/>
          <w:b/>
          <w:bCs/>
          <w:sz w:val="30"/>
          <w:szCs w:val="30"/>
          <w:lang w:eastAsia="sk-SK"/>
        </w:rPr>
        <w:t>kríž nás u</w:t>
      </w:r>
      <w:r w:rsidR="00E12088" w:rsidRPr="00BE003C">
        <w:rPr>
          <w:rFonts w:eastAsia="Times New Roman" w:cs="Times New Roman"/>
          <w:b/>
          <w:bCs/>
          <w:sz w:val="30"/>
          <w:szCs w:val="30"/>
          <w:lang w:eastAsia="sk-SK"/>
        </w:rPr>
        <w:t>isťuje, že v</w:t>
      </w:r>
      <w:r w:rsid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 Spasiteľovej </w:t>
      </w:r>
      <w:r w:rsidR="00E12088" w:rsidRPr="00BE003C">
        <w:rPr>
          <w:rFonts w:eastAsia="Times New Roman" w:cs="Times New Roman"/>
          <w:b/>
          <w:bCs/>
          <w:sz w:val="30"/>
          <w:szCs w:val="30"/>
          <w:lang w:eastAsia="sk-SK"/>
        </w:rPr>
        <w:t>moci môžeme so zlom zápasiť, odolať mu.</w:t>
      </w:r>
      <w:r w:rsidR="00E12088"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</w:p>
    <w:p w14:paraId="68418DFB" w14:textId="77777777" w:rsidR="00CE7472" w:rsidRPr="00BE003C" w:rsidRDefault="00CE7472" w:rsidP="00EC1934">
      <w:pPr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</w:pPr>
    </w:p>
    <w:p w14:paraId="47ED83EF" w14:textId="77777777" w:rsidR="00DA12C7" w:rsidRDefault="00CE7472" w:rsidP="00EC1934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</w:pPr>
      <w:r w:rsidRPr="00DA12C7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>Nech rozjasní Hospodin svoju tvár nad tebou a nech ti je milostivý!</w:t>
      </w:r>
      <w:r w:rsidRPr="00BE003C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</w:p>
    <w:p w14:paraId="4323A0DF" w14:textId="1A26AFC6" w:rsidR="00DA12C7" w:rsidRDefault="00CE7472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V požehnaní ide o svetlo, o jasnosť, o</w:t>
      </w:r>
      <w:r w:rsidR="009550E7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 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to</w:t>
      </w:r>
      <w:r w:rsidR="009550E7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,</w:t>
      </w:r>
      <w:r w:rsidRPr="00BE003C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aby boli rozptýlené temnoty, zahnaná tma, aby sme netápali.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Temnota nás znepokojuje.</w:t>
      </w:r>
    </w:p>
    <w:p w14:paraId="1972C23A" w14:textId="48DF7017" w:rsidR="00FD148C" w:rsidRPr="00BE003C" w:rsidRDefault="00CE7472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Je normálne žiť vo svetle, chcieť vidieť vpred. </w:t>
      </w:r>
    </w:p>
    <w:p w14:paraId="2909DB45" w14:textId="5BCC8521" w:rsidR="00AB6417" w:rsidRPr="00BE003C" w:rsidRDefault="006800E6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Pre </w:t>
      </w:r>
      <w:proofErr w:type="spellStart"/>
      <w:r w:rsidRPr="00BE003C">
        <w:rPr>
          <w:rFonts w:eastAsia="Times New Roman" w:cs="Times New Roman"/>
          <w:sz w:val="30"/>
          <w:szCs w:val="30"/>
          <w:lang w:eastAsia="sk-SK"/>
        </w:rPr>
        <w:t>starozmluvný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Boží ľud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>b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ola Hospodinova jasná, láskavosťou naklonená tvár uistením, že 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v púšti, 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ktorou </w:t>
      </w:r>
      <w:proofErr w:type="spellStart"/>
      <w:r w:rsidR="007256D9" w:rsidRPr="00DA12C7">
        <w:rPr>
          <w:rFonts w:eastAsia="Times New Roman" w:cs="Times New Roman"/>
          <w:b/>
          <w:bCs/>
          <w:sz w:val="30"/>
          <w:szCs w:val="30"/>
          <w:lang w:eastAsia="sk-SK"/>
        </w:rPr>
        <w:t>Izraelci</w:t>
      </w:r>
      <w:proofErr w:type="spellEnd"/>
      <w:r w:rsidR="007256D9"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>putuj</w:t>
      </w:r>
      <w:r w:rsidR="007256D9" w:rsidRPr="00DA12C7">
        <w:rPr>
          <w:rFonts w:eastAsia="Times New Roman" w:cs="Times New Roman"/>
          <w:b/>
          <w:bCs/>
          <w:sz w:val="30"/>
          <w:szCs w:val="30"/>
          <w:lang w:eastAsia="sk-SK"/>
        </w:rPr>
        <w:t>ú</w:t>
      </w:r>
      <w:r w:rsidR="009550E7">
        <w:rPr>
          <w:rFonts w:eastAsia="Times New Roman" w:cs="Times New Roman"/>
          <w:b/>
          <w:bCs/>
          <w:sz w:val="30"/>
          <w:szCs w:val="30"/>
          <w:lang w:eastAsia="sk-SK"/>
        </w:rPr>
        <w:t>,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nie sú sami, nie sú stratení, bez výhľadu</w:t>
      </w:r>
      <w:r w:rsidR="007256D9" w:rsidRPr="00DA12C7">
        <w:rPr>
          <w:rFonts w:eastAsia="Times New Roman" w:cs="Times New Roman"/>
          <w:b/>
          <w:bCs/>
          <w:sz w:val="30"/>
          <w:szCs w:val="30"/>
          <w:lang w:eastAsia="sk-SK"/>
        </w:rPr>
        <w:t>,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> bez</w:t>
      </w:r>
      <w:r w:rsidR="009550E7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</w:t>
      </w:r>
      <w:r w:rsidRPr="00DA12C7">
        <w:rPr>
          <w:rFonts w:eastAsia="Times New Roman" w:cs="Times New Roman"/>
          <w:b/>
          <w:bCs/>
          <w:sz w:val="30"/>
          <w:szCs w:val="30"/>
          <w:lang w:eastAsia="sk-SK"/>
        </w:rPr>
        <w:t>nádeje.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 Nie sú vydaní napospas prostrediu, náhod</w:t>
      </w:r>
      <w:r w:rsidR="00DA12C7">
        <w:rPr>
          <w:rFonts w:eastAsia="Times New Roman" w:cs="Times New Roman"/>
          <w:sz w:val="30"/>
          <w:szCs w:val="30"/>
          <w:lang w:eastAsia="sk-SK"/>
        </w:rPr>
        <w:t>e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 ani vplyvom zla. </w:t>
      </w:r>
      <w:r w:rsidR="007256D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Božia jasná a láskavá tvár znamenala pre nich istotu a</w:t>
      </w:r>
      <w:r w:rsidR="00DA12C7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 </w:t>
      </w:r>
      <w:r w:rsidR="007256D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bezpeči</w:t>
      </w:r>
      <w:r w:rsidR="00DA12C7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e.</w:t>
      </w:r>
      <w:r w:rsidR="007256D9" w:rsidRPr="00D1790F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Vedeli, </w:t>
      </w:r>
      <w:r w:rsidR="00DA12C7">
        <w:rPr>
          <w:rFonts w:eastAsia="Times New Roman" w:cs="Times New Roman"/>
          <w:sz w:val="30"/>
          <w:szCs w:val="30"/>
          <w:lang w:eastAsia="sk-SK"/>
        </w:rPr>
        <w:t>K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>omu patria, kam idú</w:t>
      </w:r>
      <w:r w:rsidR="009550E7">
        <w:rPr>
          <w:rFonts w:eastAsia="Times New Roman" w:cs="Times New Roman"/>
          <w:sz w:val="30"/>
          <w:szCs w:val="30"/>
          <w:lang w:eastAsia="sk-SK"/>
        </w:rPr>
        <w:t xml:space="preserve">,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na čo záleží veľa, na čom málo a na čom vôbec. Toto: Božia prítomnosť, priazeň, láskavosť, istota, bezpečie, je veľmi dôležitá časť požehnania. Je to istota, s ktorou mohli </w:t>
      </w:r>
      <w:proofErr w:type="spellStart"/>
      <w:r w:rsidR="00B754E2" w:rsidRPr="00BE003C">
        <w:rPr>
          <w:rFonts w:eastAsia="Times New Roman" w:cs="Times New Roman"/>
          <w:sz w:val="30"/>
          <w:szCs w:val="30"/>
          <w:lang w:eastAsia="sk-SK"/>
        </w:rPr>
        <w:t>Izraelc</w:t>
      </w:r>
      <w:r w:rsidR="00B754E2">
        <w:rPr>
          <w:rFonts w:eastAsia="Times New Roman" w:cs="Times New Roman"/>
          <w:sz w:val="30"/>
          <w:szCs w:val="30"/>
          <w:lang w:eastAsia="sk-SK"/>
        </w:rPr>
        <w:t>i</w:t>
      </w:r>
      <w:proofErr w:type="spellEnd"/>
      <w:r w:rsidR="00B754E2"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9550E7" w:rsidRPr="00BE003C">
        <w:rPr>
          <w:rFonts w:eastAsia="Times New Roman" w:cs="Times New Roman"/>
          <w:sz w:val="30"/>
          <w:szCs w:val="30"/>
          <w:lang w:eastAsia="sk-SK"/>
        </w:rPr>
        <w:t>ísť</w:t>
      </w:r>
      <w:r w:rsidR="009550E7"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>vpred.</w:t>
      </w:r>
      <w:r w:rsidR="009550E7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Hospodinova rozjasnená tvár pre </w:t>
      </w:r>
      <w:r w:rsidR="00B754E2">
        <w:rPr>
          <w:rFonts w:eastAsia="Times New Roman" w:cs="Times New Roman"/>
          <w:sz w:val="30"/>
          <w:szCs w:val="30"/>
          <w:lang w:eastAsia="sk-SK"/>
        </w:rPr>
        <w:t xml:space="preserve">nich 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znamenala: </w:t>
      </w:r>
      <w:r w:rsidR="009550E7">
        <w:rPr>
          <w:rFonts w:eastAsia="Times New Roman" w:cs="Times New Roman"/>
          <w:b/>
          <w:bCs/>
          <w:sz w:val="30"/>
          <w:szCs w:val="30"/>
          <w:lang w:eastAsia="sk-SK"/>
        </w:rPr>
        <w:t>S</w:t>
      </w:r>
      <w:r w:rsidR="007256D9" w:rsidRPr="00B754E2">
        <w:rPr>
          <w:rFonts w:eastAsia="Times New Roman" w:cs="Times New Roman"/>
          <w:b/>
          <w:bCs/>
          <w:sz w:val="30"/>
          <w:szCs w:val="30"/>
          <w:lang w:eastAsia="sk-SK"/>
        </w:rPr>
        <w:t>me Boží. To je naše privilégium i záväzok. Pevné zázemie.</w:t>
      </w:r>
      <w:r w:rsidR="007256D9"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B754E2">
        <w:rPr>
          <w:rFonts w:eastAsia="Times New Roman" w:cs="Times New Roman"/>
          <w:sz w:val="30"/>
          <w:szCs w:val="30"/>
          <w:lang w:eastAsia="sk-SK"/>
        </w:rPr>
        <w:t xml:space="preserve">To </w:t>
      </w:r>
      <w:r w:rsidR="000E112F" w:rsidRPr="00BE003C">
        <w:rPr>
          <w:rFonts w:eastAsia="Times New Roman" w:cs="Times New Roman"/>
          <w:sz w:val="30"/>
          <w:szCs w:val="30"/>
          <w:lang w:eastAsia="sk-SK"/>
        </w:rPr>
        <w:t>sa nedá zaplatiť. Kde je Božia tvár jasná, kde je odpustenie, tam je jasno, svetlo a rados</w:t>
      </w:r>
      <w:r w:rsidR="009550E7">
        <w:rPr>
          <w:rFonts w:eastAsia="Times New Roman" w:cs="Times New Roman"/>
          <w:sz w:val="30"/>
          <w:szCs w:val="30"/>
          <w:lang w:eastAsia="sk-SK"/>
        </w:rPr>
        <w:t>ť</w:t>
      </w:r>
      <w:r w:rsidR="000E112F" w:rsidRPr="00BE003C">
        <w:rPr>
          <w:rFonts w:eastAsia="Times New Roman" w:cs="Times New Roman"/>
          <w:sz w:val="30"/>
          <w:szCs w:val="30"/>
          <w:lang w:eastAsia="sk-SK"/>
        </w:rPr>
        <w:t xml:space="preserve">. Tam je zasľúbenie: Boh nás svojou  jasnou tvárou predchádza a povedie. Dá nám na cestu svetlo svojho slova.   </w:t>
      </w:r>
    </w:p>
    <w:p w14:paraId="79FC4FD9" w14:textId="77777777" w:rsidR="00464D9B" w:rsidRPr="00BE003C" w:rsidRDefault="00464D9B" w:rsidP="00EC1934">
      <w:pPr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</w:pPr>
    </w:p>
    <w:p w14:paraId="1D16AF77" w14:textId="58095B31" w:rsidR="000A1AAC" w:rsidRPr="00B754E2" w:rsidRDefault="00464D9B" w:rsidP="00EC1934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70C0"/>
          <w:sz w:val="30"/>
          <w:szCs w:val="30"/>
          <w:u w:val="single"/>
          <w:lang w:eastAsia="sk-SK"/>
        </w:rPr>
      </w:pPr>
      <w:r w:rsidRPr="00B754E2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>Nech obráti Hospodin svoju tvár k tebe a nech ti udelí pokoj!</w:t>
      </w:r>
    </w:p>
    <w:p w14:paraId="658EE22D" w14:textId="47414E9E" w:rsidR="00B754E2" w:rsidRDefault="003E2E3B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To je vrcholná časť požehnania. </w:t>
      </w:r>
      <w:r w:rsidRPr="009550E7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Pokoj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neznačí len koniec bojov, vojnového besnenia a nenávisti. </w:t>
      </w:r>
      <w:r w:rsidRPr="009550E7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Znamená koniec  nepriateľstva</w:t>
      </w:r>
      <w:r w:rsidRPr="00BE003C">
        <w:rPr>
          <w:rFonts w:eastAsia="Times New Roman" w:cs="Times New Roman"/>
          <w:sz w:val="30"/>
          <w:szCs w:val="30"/>
          <w:lang w:eastAsia="sk-SK"/>
        </w:rPr>
        <w:t>, v ktorom žijeme, ktoré sme my rozpútali svojou vzburou proti Bohu, svojou neposlušnosťou, svojím hriechom. Postavili sme s</w:t>
      </w:r>
      <w:r w:rsidR="009550E7">
        <w:rPr>
          <w:rFonts w:eastAsia="Times New Roman" w:cs="Times New Roman"/>
          <w:sz w:val="30"/>
          <w:szCs w:val="30"/>
          <w:lang w:eastAsia="sk-SK"/>
        </w:rPr>
        <w:t>a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 proti nebeskému Otcovi, aby sme žili po svojom </w:t>
      </w:r>
      <w:r w:rsidRPr="00BE003C">
        <w:rPr>
          <w:rFonts w:eastAsia="Times New Roman" w:cs="Times New Roman"/>
          <w:sz w:val="30"/>
          <w:szCs w:val="30"/>
          <w:lang w:eastAsia="sk-SK"/>
        </w:rPr>
        <w:lastRenderedPageBreak/>
        <w:t xml:space="preserve">a stopy toho vidno všade: na nás i okolo nás. </w:t>
      </w:r>
      <w:r w:rsidR="00D25869" w:rsidRPr="00BE003C">
        <w:rPr>
          <w:rFonts w:eastAsia="Times New Roman" w:cs="Times New Roman"/>
          <w:sz w:val="30"/>
          <w:szCs w:val="30"/>
          <w:lang w:eastAsia="sk-SK"/>
        </w:rPr>
        <w:t>Pokoj, ktorý v požehnan</w:t>
      </w:r>
      <w:r w:rsidR="00B754E2">
        <w:rPr>
          <w:rFonts w:eastAsia="Times New Roman" w:cs="Times New Roman"/>
          <w:sz w:val="30"/>
          <w:szCs w:val="30"/>
          <w:lang w:eastAsia="sk-SK"/>
        </w:rPr>
        <w:t>í</w:t>
      </w:r>
      <w:r w:rsidR="00D25869" w:rsidRPr="00BE003C">
        <w:rPr>
          <w:rFonts w:eastAsia="Times New Roman" w:cs="Times New Roman"/>
          <w:sz w:val="30"/>
          <w:szCs w:val="30"/>
          <w:lang w:eastAsia="sk-SK"/>
        </w:rPr>
        <w:t xml:space="preserve"> Pán Boh sľubuje, znamená ukončeni</w:t>
      </w:r>
      <w:r w:rsidR="00B754E2">
        <w:rPr>
          <w:rFonts w:eastAsia="Times New Roman" w:cs="Times New Roman"/>
          <w:sz w:val="30"/>
          <w:szCs w:val="30"/>
          <w:lang w:eastAsia="sk-SK"/>
        </w:rPr>
        <w:t>e</w:t>
      </w:r>
      <w:r w:rsidR="00D25869" w:rsidRPr="00BE003C">
        <w:rPr>
          <w:rFonts w:eastAsia="Times New Roman" w:cs="Times New Roman"/>
          <w:sz w:val="30"/>
          <w:szCs w:val="30"/>
          <w:lang w:eastAsia="sk-SK"/>
        </w:rPr>
        <w:t xml:space="preserve"> nepriateľstva. Nebeský Otec ho zastavil. </w:t>
      </w:r>
      <w:r w:rsidR="00D2586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Pokoj nie je iba zastavenie paľby, len dočasné pr</w:t>
      </w:r>
      <w:r w:rsidR="00B754E2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í</w:t>
      </w:r>
      <w:r w:rsidR="00D2586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meri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e</w:t>
      </w:r>
      <w:r w:rsidR="00D2586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, ale zmierenie a odpustenie. P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o</w:t>
      </w:r>
      <w:r w:rsidR="00D2586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koj medz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i</w:t>
      </w:r>
      <w:r w:rsidR="00D25869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Bohom a ľuďmi.</w:t>
      </w:r>
      <w:r w:rsidR="00D25869" w:rsidRPr="00D1790F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D25869" w:rsidRPr="00BE003C">
        <w:rPr>
          <w:rFonts w:eastAsia="Times New Roman" w:cs="Times New Roman"/>
          <w:sz w:val="30"/>
          <w:szCs w:val="30"/>
          <w:lang w:eastAsia="sk-SK"/>
        </w:rPr>
        <w:t xml:space="preserve">Pokoj ako výsledok vydobytých obetí. </w:t>
      </w:r>
    </w:p>
    <w:p w14:paraId="544B4AA7" w14:textId="5DF2FC35" w:rsidR="00D25869" w:rsidRDefault="00D25869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 xml:space="preserve">Cenou za odpustenie, zmierenie a pokoj je obeť.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Pán Ježiš Kristus svojou smrťou a vzkriesením túto cenu zaplatil. V Ňom máme pokoj s Bohom, ktorý je základom aj pre pokoj medzi ľuďmi. </w:t>
      </w:r>
    </w:p>
    <w:p w14:paraId="4DC2651B" w14:textId="77777777" w:rsidR="00B754E2" w:rsidRPr="00BE003C" w:rsidRDefault="00B754E2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</w:p>
    <w:p w14:paraId="71F4E7D3" w14:textId="21D20E23" w:rsidR="00795790" w:rsidRPr="00BE003C" w:rsidRDefault="00D25869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Požehnanie pokoja siaha ešte ďalej. Znamená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normálne, zdravé  a harmonické vzťahy v celom stvorenstve. </w:t>
      </w:r>
      <w:r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Nádejnú  a svetlú budúcnosť.</w:t>
      </w:r>
      <w:r w:rsidRPr="00D1790F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E003C">
        <w:rPr>
          <w:rFonts w:eastAsia="Times New Roman" w:cs="Times New Roman"/>
          <w:sz w:val="30"/>
          <w:szCs w:val="30"/>
          <w:lang w:eastAsia="sk-SK"/>
        </w:rPr>
        <w:t>Bezpeči</w:t>
      </w:r>
      <w:r w:rsidR="00BE003C">
        <w:rPr>
          <w:rFonts w:eastAsia="Times New Roman" w:cs="Times New Roman"/>
          <w:sz w:val="30"/>
          <w:szCs w:val="30"/>
          <w:lang w:eastAsia="sk-SK"/>
        </w:rPr>
        <w:t>e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 a život. Stav, keď </w:t>
      </w:r>
      <w:r w:rsidR="00EC1934">
        <w:rPr>
          <w:rFonts w:eastAsia="Times New Roman" w:cs="Times New Roman"/>
          <w:sz w:val="30"/>
          <w:szCs w:val="30"/>
          <w:lang w:eastAsia="sk-SK"/>
        </w:rPr>
        <w:t xml:space="preserve">ako </w:t>
      </w:r>
      <w:r w:rsidRPr="00BE003C">
        <w:rPr>
          <w:rFonts w:eastAsia="Times New Roman" w:cs="Times New Roman"/>
          <w:sz w:val="30"/>
          <w:szCs w:val="30"/>
          <w:lang w:eastAsia="sk-SK"/>
        </w:rPr>
        <w:t>posledný nepriateľ bude zničená smrť (1. Korintským  15, 26). Biblickou rečou: kráľovstvo Božie</w:t>
      </w:r>
      <w:r w:rsidR="00BE003C">
        <w:rPr>
          <w:rFonts w:eastAsia="Times New Roman" w:cs="Times New Roman"/>
          <w:sz w:val="30"/>
          <w:szCs w:val="30"/>
          <w:lang w:eastAsia="sk-SK"/>
        </w:rPr>
        <w:t xml:space="preserve">. – </w:t>
      </w:r>
      <w:r w:rsidR="00795790" w:rsidRPr="00BE003C">
        <w:rPr>
          <w:rFonts w:eastAsia="Times New Roman" w:cs="Times New Roman"/>
          <w:sz w:val="30"/>
          <w:szCs w:val="30"/>
          <w:lang w:eastAsia="sk-SK"/>
        </w:rPr>
        <w:t>Až ta</w:t>
      </w:r>
      <w:r w:rsidR="00BE003C">
        <w:rPr>
          <w:rFonts w:eastAsia="Times New Roman" w:cs="Times New Roman"/>
          <w:sz w:val="30"/>
          <w:szCs w:val="30"/>
          <w:lang w:eastAsia="sk-SK"/>
        </w:rPr>
        <w:t>k</w:t>
      </w:r>
      <w:r w:rsidR="00795790" w:rsidRPr="00BE003C">
        <w:rPr>
          <w:rFonts w:eastAsia="Times New Roman" w:cs="Times New Roman"/>
          <w:sz w:val="30"/>
          <w:szCs w:val="30"/>
          <w:lang w:eastAsia="sk-SK"/>
        </w:rPr>
        <w:t xml:space="preserve"> ďaleko siaha zasľúbenie pokoja. </w:t>
      </w:r>
    </w:p>
    <w:p w14:paraId="67783D48" w14:textId="312C55ED" w:rsidR="00795790" w:rsidRPr="00BE003C" w:rsidRDefault="00795790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Vskutku, </w:t>
      </w:r>
      <w:r w:rsidR="00D25869" w:rsidRPr="00BE003C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v sile Božieho požehnania smieme pestovať dobré vzťahy s ľuďmi, i dobré vzťahy k času, práci, odpočinku, veciam i budúcnosti. </w:t>
      </w:r>
      <w:r w:rsidRPr="00BE003C">
        <w:rPr>
          <w:rFonts w:eastAsia="Times New Roman" w:cs="Times New Roman"/>
          <w:sz w:val="30"/>
          <w:szCs w:val="30"/>
          <w:lang w:eastAsia="sk-SK"/>
        </w:rPr>
        <w:t>V sile Hospodinovho požehnania smieme žiť bezpečne, nádejne, radostne a pokojne.</w:t>
      </w:r>
      <w:r w:rsidR="00EC1934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Požehnanie znamenalo a značí, že </w:t>
      </w:r>
      <w:r w:rsidRPr="00BE003C">
        <w:rPr>
          <w:rFonts w:eastAsia="Times New Roman" w:cs="Times New Roman"/>
          <w:b/>
          <w:bCs/>
          <w:sz w:val="30"/>
          <w:szCs w:val="30"/>
          <w:lang w:eastAsia="sk-SK"/>
        </w:rPr>
        <w:t>zlorečenie bolo zmazané, hriech odpustený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, cesta do dobrej budúcnosti otvorená. </w:t>
      </w:r>
    </w:p>
    <w:p w14:paraId="5E0F0045" w14:textId="77777777" w:rsidR="00B754E2" w:rsidRDefault="00795790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 w:rsidRPr="00B754E2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 xml:space="preserve">Tak nech kladú moje meno na </w:t>
      </w:r>
      <w:proofErr w:type="spellStart"/>
      <w:r w:rsidRPr="00B754E2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>Izraelcov</w:t>
      </w:r>
      <w:proofErr w:type="spellEnd"/>
      <w:r w:rsidRPr="00B754E2">
        <w:rPr>
          <w:rStyle w:val="group-hoverbg-sky-100"/>
          <w:b/>
          <w:bCs/>
          <w:i/>
          <w:color w:val="0070C0"/>
          <w:sz w:val="30"/>
          <w:szCs w:val="30"/>
          <w:u w:val="single"/>
          <w:bdr w:val="single" w:sz="2" w:space="0" w:color="E5E7EB" w:frame="1"/>
        </w:rPr>
        <w:t xml:space="preserve"> a ja ich požehnám.</w:t>
      </w:r>
      <w:r w:rsidRPr="00BE003C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</w:p>
    <w:p w14:paraId="47B1831E" w14:textId="62C80E94" w:rsidR="008B6416" w:rsidRPr="00D1790F" w:rsidRDefault="00795790" w:rsidP="00EC1934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</w:pPr>
      <w:r w:rsidRPr="00BE003C">
        <w:rPr>
          <w:rFonts w:eastAsia="Times New Roman" w:cs="Times New Roman"/>
          <w:sz w:val="30"/>
          <w:szCs w:val="30"/>
          <w:lang w:eastAsia="sk-SK"/>
        </w:rPr>
        <w:t xml:space="preserve">V požehnaní </w:t>
      </w:r>
      <w:proofErr w:type="spellStart"/>
      <w:r w:rsidRPr="00BE003C">
        <w:rPr>
          <w:rFonts w:eastAsia="Times New Roman" w:cs="Times New Roman"/>
          <w:sz w:val="30"/>
          <w:szCs w:val="30"/>
          <w:lang w:eastAsia="sk-SK"/>
        </w:rPr>
        <w:t>Izraelci</w:t>
      </w:r>
      <w:proofErr w:type="spellEnd"/>
      <w:r w:rsidRPr="00BE003C">
        <w:rPr>
          <w:rFonts w:eastAsia="Times New Roman" w:cs="Times New Roman"/>
          <w:sz w:val="30"/>
          <w:szCs w:val="30"/>
          <w:lang w:eastAsia="sk-SK"/>
        </w:rPr>
        <w:t xml:space="preserve"> počuli a</w:t>
      </w:r>
      <w:r w:rsidR="00A131D4">
        <w:rPr>
          <w:rFonts w:eastAsia="Times New Roman" w:cs="Times New Roman"/>
          <w:sz w:val="30"/>
          <w:szCs w:val="30"/>
          <w:lang w:eastAsia="sk-SK"/>
        </w:rPr>
        <w:t xml:space="preserve"> aj </w:t>
      </w:r>
      <w:r w:rsidRPr="00BE003C">
        <w:rPr>
          <w:rFonts w:eastAsia="Times New Roman" w:cs="Times New Roman"/>
          <w:sz w:val="30"/>
          <w:szCs w:val="30"/>
          <w:lang w:eastAsia="sk-SK"/>
        </w:rPr>
        <w:t xml:space="preserve">my počujeme Božie meno. </w:t>
      </w:r>
      <w:r w:rsidRPr="00B754E2">
        <w:rPr>
          <w:rFonts w:eastAsia="Times New Roman" w:cs="Times New Roman"/>
          <w:b/>
          <w:bCs/>
          <w:sz w:val="30"/>
          <w:szCs w:val="30"/>
          <w:lang w:eastAsia="sk-SK"/>
        </w:rPr>
        <w:t xml:space="preserve">Kňaz </w:t>
      </w:r>
      <w:r w:rsidR="00BE003C" w:rsidRPr="00B754E2">
        <w:rPr>
          <w:rFonts w:eastAsia="Times New Roman" w:cs="Times New Roman"/>
          <w:b/>
          <w:bCs/>
          <w:sz w:val="30"/>
          <w:szCs w:val="30"/>
          <w:lang w:eastAsia="sk-SK"/>
        </w:rPr>
        <w:t>vložil na Boží ľud Hospodinovo meno, aby ho na sebe niesli, boli ním poznamenaní, ním sa chválili, v toto meno dúfali, Hospodinovo meno oslavovali.</w:t>
      </w:r>
      <w:r w:rsidR="00BE003C" w:rsidRPr="00BE003C">
        <w:rPr>
          <w:rFonts w:eastAsia="Times New Roman" w:cs="Times New Roman"/>
          <w:sz w:val="30"/>
          <w:szCs w:val="30"/>
          <w:lang w:eastAsia="sk-SK"/>
        </w:rPr>
        <w:t xml:space="preserve"> Požehnaní – poznamenaní Božím menom, sa stávajú Hospodinovým vlastníctvom. Nejde</w:t>
      </w:r>
      <w:r w:rsidR="00B754E2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BE003C" w:rsidRPr="00BE003C">
        <w:rPr>
          <w:rFonts w:eastAsia="Times New Roman" w:cs="Times New Roman"/>
          <w:sz w:val="30"/>
          <w:szCs w:val="30"/>
          <w:lang w:eastAsia="sk-SK"/>
        </w:rPr>
        <w:t xml:space="preserve">o povrchný úspech, ale o radikálnu zmenu, slobodu a nádej.  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Požehnaný ľud</w:t>
      </w:r>
      <w:r w:rsidR="00EC1934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, 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 požehnaný človek, ktorý je členom</w:t>
      </w:r>
      <w:r w:rsidR="00EC1934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požehnaného ľudu.</w:t>
      </w:r>
      <w:r w:rsidR="00EC1934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="00BE003C" w:rsidRPr="00D1790F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Nesie požehnanie, rozdáva ho, lebo nepatrí sebe, má poslanie. </w:t>
      </w:r>
    </w:p>
    <w:p w14:paraId="1BA811CA" w14:textId="44F98BF9" w:rsidR="00BE003C" w:rsidRDefault="00BE003C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r>
        <w:rPr>
          <w:rFonts w:eastAsia="Times New Roman" w:cs="Times New Roman"/>
          <w:sz w:val="30"/>
          <w:szCs w:val="30"/>
          <w:lang w:eastAsia="sk-SK"/>
        </w:rPr>
        <w:t xml:space="preserve">Ako Boží ľud Novej zmluvy máme najvyššieho kňaza, Pána Ježiša Krista. Žijeme z Jeho obete. V Jeho meno sme boli pokrstení, nesieme toto meno ako kresťania – patriaci Kristovi. Aj naše Služby Božie vrcholia </w:t>
      </w:r>
      <w:r w:rsidR="00C2527D">
        <w:rPr>
          <w:rFonts w:eastAsia="Times New Roman" w:cs="Times New Roman"/>
          <w:sz w:val="30"/>
          <w:szCs w:val="30"/>
          <w:lang w:eastAsia="sk-SK"/>
        </w:rPr>
        <w:t xml:space="preserve">požehnaním, aby sme ako požehnaní žili, roznášali a rozdávali ho ďalej, aby sme vedeli </w:t>
      </w:r>
      <w:r w:rsidR="00A131D4">
        <w:rPr>
          <w:rFonts w:eastAsia="Times New Roman" w:cs="Times New Roman"/>
          <w:sz w:val="30"/>
          <w:szCs w:val="30"/>
          <w:lang w:eastAsia="sk-SK"/>
        </w:rPr>
        <w:t xml:space="preserve">čí sme a Komu žijeme (por. 1Kor 6, 19 – 20). Amen.   </w:t>
      </w:r>
      <w:r w:rsidR="00C2527D">
        <w:rPr>
          <w:rFonts w:eastAsia="Times New Roman" w:cs="Times New Roman"/>
          <w:sz w:val="30"/>
          <w:szCs w:val="30"/>
          <w:lang w:eastAsia="sk-SK"/>
        </w:rPr>
        <w:t xml:space="preserve"> </w:t>
      </w:r>
    </w:p>
    <w:p w14:paraId="347BA10E" w14:textId="77777777" w:rsidR="00EC1934" w:rsidRPr="00BE003C" w:rsidRDefault="00EC1934" w:rsidP="00EC193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sk-SK"/>
        </w:rPr>
      </w:pPr>
      <w:bookmarkStart w:id="1" w:name="_GoBack"/>
      <w:bookmarkEnd w:id="1"/>
    </w:p>
    <w:p w14:paraId="410B2313" w14:textId="07546885" w:rsidR="008B6416" w:rsidRPr="00EC1934" w:rsidRDefault="009550E7" w:rsidP="00EC1934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sz w:val="24"/>
          <w:szCs w:val="24"/>
          <w:lang w:val="sk-SK"/>
        </w:rPr>
      </w:pPr>
      <w:r w:rsidRPr="00EC1934">
        <w:rPr>
          <w:rFonts w:ascii="Calibri" w:eastAsia="Calibri" w:hAnsi="Calibri" w:cs="Times New Roman"/>
          <w:iCs/>
          <w:sz w:val="24"/>
          <w:szCs w:val="24"/>
          <w:lang w:val="sk-SK"/>
        </w:rPr>
        <w:t>Prameň:</w:t>
      </w:r>
      <w:r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 </w:t>
      </w:r>
      <w:r w:rsidR="008B6416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Libor </w:t>
      </w:r>
      <w:proofErr w:type="spellStart"/>
      <w:r w:rsidR="008B6416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Chaloupk</w:t>
      </w:r>
      <w:r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a</w:t>
      </w:r>
      <w:proofErr w:type="spellEnd"/>
      <w:r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: Výklady </w:t>
      </w:r>
      <w:r w:rsidR="008B6416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(</w:t>
      </w:r>
      <w:r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31. 8. – 3. 9.</w:t>
      </w:r>
      <w:r w:rsidR="00EC1934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) </w:t>
      </w:r>
      <w:r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in </w:t>
      </w:r>
      <w:r w:rsidR="008B6416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NKD 2023</w:t>
      </w:r>
      <w:r w:rsidR="00EC1934">
        <w:rPr>
          <w:rFonts w:ascii="Calibri" w:eastAsia="Calibri" w:hAnsi="Calibri" w:cs="Times New Roman"/>
          <w:i/>
          <w:sz w:val="24"/>
          <w:szCs w:val="24"/>
          <w:lang w:val="sk-SK"/>
        </w:rPr>
        <w:t xml:space="preserve"> (vyd. Kalich, Praha 2022)</w:t>
      </w:r>
      <w:r w:rsidR="008B6416" w:rsidRPr="00EC1934">
        <w:rPr>
          <w:rFonts w:ascii="Calibri" w:eastAsia="Calibri" w:hAnsi="Calibri" w:cs="Times New Roman"/>
          <w:i/>
          <w:sz w:val="24"/>
          <w:szCs w:val="24"/>
          <w:lang w:val="sk-SK"/>
        </w:rPr>
        <w:t>:</w:t>
      </w:r>
      <w:r w:rsidR="008B6416" w:rsidRPr="00EC1934">
        <w:rPr>
          <w:rFonts w:ascii="Calibri" w:eastAsia="Calibri" w:hAnsi="Calibri" w:cs="Times New Roman"/>
          <w:sz w:val="24"/>
          <w:szCs w:val="24"/>
          <w:lang w:val="sk-SK"/>
        </w:rPr>
        <w:t xml:space="preserve">  </w:t>
      </w:r>
      <w:r w:rsidR="008B6416" w:rsidRPr="00EC1934">
        <w:rPr>
          <w:rFonts w:ascii="Calibri" w:eastAsia="Calibri" w:hAnsi="Calibri"/>
          <w:b/>
          <w:color w:val="800080"/>
          <w:sz w:val="24"/>
          <w:szCs w:val="24"/>
          <w:shd w:val="clear" w:color="auto" w:fill="FFFFFF"/>
          <w:lang w:val="sk-SK"/>
        </w:rPr>
        <w:t xml:space="preserve">Martin </w:t>
      </w:r>
      <w:proofErr w:type="spellStart"/>
      <w:r w:rsidR="008B6416" w:rsidRPr="00EC1934">
        <w:rPr>
          <w:rFonts w:ascii="Calibri" w:eastAsia="Calibri" w:hAnsi="Calibri"/>
          <w:b/>
          <w:color w:val="800080"/>
          <w:sz w:val="24"/>
          <w:szCs w:val="24"/>
          <w:shd w:val="clear" w:color="auto" w:fill="FFFFFF"/>
          <w:lang w:val="sk-SK"/>
        </w:rPr>
        <w:t>Šefranko</w:t>
      </w:r>
      <w:proofErr w:type="spellEnd"/>
      <w:r w:rsidR="008B6416" w:rsidRPr="00EC1934">
        <w:rPr>
          <w:rFonts w:ascii="Calibri" w:eastAsia="Calibri" w:hAnsi="Calibri"/>
          <w:b/>
          <w:color w:val="800080"/>
          <w:sz w:val="24"/>
          <w:szCs w:val="24"/>
          <w:shd w:val="clear" w:color="auto" w:fill="FFFFFF"/>
          <w:lang w:val="sk-SK"/>
        </w:rPr>
        <w:t>, evanj</w:t>
      </w:r>
      <w:r w:rsidR="00B754E2" w:rsidRPr="00EC1934">
        <w:rPr>
          <w:rFonts w:ascii="Calibri" w:eastAsia="Calibri" w:hAnsi="Calibri"/>
          <w:b/>
          <w:color w:val="800080"/>
          <w:sz w:val="24"/>
          <w:szCs w:val="24"/>
          <w:shd w:val="clear" w:color="auto" w:fill="FFFFFF"/>
          <w:lang w:val="sk-SK"/>
        </w:rPr>
        <w:t xml:space="preserve">elický </w:t>
      </w:r>
      <w:r w:rsidR="008B6416" w:rsidRPr="00EC1934">
        <w:rPr>
          <w:rFonts w:ascii="Calibri" w:eastAsia="Calibri" w:hAnsi="Calibri"/>
          <w:b/>
          <w:color w:val="800080"/>
          <w:sz w:val="24"/>
          <w:szCs w:val="24"/>
          <w:shd w:val="clear" w:color="auto" w:fill="FFFFFF"/>
          <w:lang w:val="sk-SK"/>
        </w:rPr>
        <w:t xml:space="preserve"> a. v. farár</w:t>
      </w:r>
    </w:p>
    <w:sectPr w:rsidR="008B6416" w:rsidRPr="00EC1934" w:rsidSect="00D85B3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73"/>
    <w:rsid w:val="000A1AAC"/>
    <w:rsid w:val="000E112F"/>
    <w:rsid w:val="003E2E3B"/>
    <w:rsid w:val="00464D9B"/>
    <w:rsid w:val="004C2113"/>
    <w:rsid w:val="006800E6"/>
    <w:rsid w:val="007256D9"/>
    <w:rsid w:val="0072661A"/>
    <w:rsid w:val="0074271A"/>
    <w:rsid w:val="00795790"/>
    <w:rsid w:val="007E5273"/>
    <w:rsid w:val="008B6416"/>
    <w:rsid w:val="009550E7"/>
    <w:rsid w:val="00A131D4"/>
    <w:rsid w:val="00AB6417"/>
    <w:rsid w:val="00B754E2"/>
    <w:rsid w:val="00BE003C"/>
    <w:rsid w:val="00C2527D"/>
    <w:rsid w:val="00CE7472"/>
    <w:rsid w:val="00D1790F"/>
    <w:rsid w:val="00D25869"/>
    <w:rsid w:val="00D85B3A"/>
    <w:rsid w:val="00DA12C7"/>
    <w:rsid w:val="00E12088"/>
    <w:rsid w:val="00EC1934"/>
    <w:rsid w:val="00F71F10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8A06"/>
  <w15:chartTrackingRefBased/>
  <w15:docId w15:val="{D4FE8034-522B-40AE-A218-3AA6AEB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5B3A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D85B3A"/>
  </w:style>
  <w:style w:type="character" w:customStyle="1" w:styleId="verse-container">
    <w:name w:val="verse-container"/>
    <w:basedOn w:val="Predvolenpsmoodseku"/>
    <w:rsid w:val="00D85B3A"/>
  </w:style>
  <w:style w:type="character" w:customStyle="1" w:styleId="verse-item-text">
    <w:name w:val="verse-item-text"/>
    <w:basedOn w:val="Predvolenpsmoodseku"/>
    <w:rsid w:val="00D85B3A"/>
  </w:style>
  <w:style w:type="paragraph" w:customStyle="1" w:styleId="msonormalcxspmiddlecxspmiddle">
    <w:name w:val="msonormalcxspmiddlecxspmiddle"/>
    <w:basedOn w:val="Normlny"/>
    <w:rsid w:val="00D8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6416"/>
    <w:pPr>
      <w:widowControl w:val="0"/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val="en-US"/>
    </w:rPr>
  </w:style>
  <w:style w:type="character" w:customStyle="1" w:styleId="font-bold">
    <w:name w:val="font-bold"/>
    <w:basedOn w:val="Predvolenpsmoodseku"/>
    <w:rsid w:val="000A1AAC"/>
  </w:style>
  <w:style w:type="character" w:customStyle="1" w:styleId="group-hoverbg-sky-100">
    <w:name w:val="group-hover:bg-sky-100"/>
    <w:basedOn w:val="Predvolenpsmoodseku"/>
    <w:rsid w:val="000A1AAC"/>
  </w:style>
  <w:style w:type="paragraph" w:styleId="Textbubliny">
    <w:name w:val="Balloon Text"/>
    <w:basedOn w:val="Normlny"/>
    <w:link w:val="TextbublinyChar"/>
    <w:uiPriority w:val="99"/>
    <w:semiHidden/>
    <w:unhideWhenUsed/>
    <w:rsid w:val="00D1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2023-09-12T20:48:00Z</cp:lastPrinted>
  <dcterms:created xsi:type="dcterms:W3CDTF">2023-09-12T10:45:00Z</dcterms:created>
  <dcterms:modified xsi:type="dcterms:W3CDTF">2023-09-12T20:57:00Z</dcterms:modified>
</cp:coreProperties>
</file>