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2087" w14:textId="77777777" w:rsidR="00393A0D" w:rsidRPr="009504ED" w:rsidRDefault="00350F62" w:rsidP="00350F62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 w:rsidRPr="009504ED">
        <w:rPr>
          <w:rFonts w:asciiTheme="minorHAnsi" w:hAnsiTheme="minorHAnsi"/>
          <w:sz w:val="20"/>
        </w:rPr>
        <w:t>Kázeň z</w:t>
      </w:r>
      <w:r w:rsidR="00946DD3" w:rsidRPr="009504ED">
        <w:rPr>
          <w:rFonts w:asciiTheme="minorHAnsi" w:hAnsiTheme="minorHAnsi"/>
          <w:sz w:val="20"/>
        </w:rPr>
        <w:t> </w:t>
      </w:r>
      <w:r w:rsidRPr="009504ED">
        <w:rPr>
          <w:rFonts w:asciiTheme="minorHAnsi" w:hAnsiTheme="minorHAnsi"/>
          <w:sz w:val="20"/>
        </w:rPr>
        <w:t>ev</w:t>
      </w:r>
      <w:r w:rsidR="00946DD3" w:rsidRPr="009504ED">
        <w:rPr>
          <w:rFonts w:asciiTheme="minorHAnsi" w:hAnsiTheme="minorHAnsi"/>
          <w:sz w:val="20"/>
        </w:rPr>
        <w:t>.</w:t>
      </w:r>
      <w:r w:rsidRPr="009504ED">
        <w:rPr>
          <w:rFonts w:asciiTheme="minorHAnsi" w:hAnsiTheme="minorHAnsi"/>
          <w:sz w:val="20"/>
        </w:rPr>
        <w:t xml:space="preserve"> Služieb Božích </w:t>
      </w:r>
      <w:r w:rsidR="00960897" w:rsidRPr="009504ED">
        <w:rPr>
          <w:rFonts w:asciiTheme="minorHAnsi" w:hAnsiTheme="minorHAnsi"/>
          <w:sz w:val="20"/>
        </w:rPr>
        <w:t xml:space="preserve">s VP </w:t>
      </w:r>
      <w:r w:rsidR="00B67501" w:rsidRPr="009504ED">
        <w:rPr>
          <w:rFonts w:asciiTheme="minorHAnsi" w:hAnsiTheme="minorHAnsi"/>
          <w:sz w:val="20"/>
        </w:rPr>
        <w:t>v</w:t>
      </w:r>
      <w:r w:rsidR="00960897" w:rsidRPr="009504ED">
        <w:rPr>
          <w:rFonts w:asciiTheme="minorHAnsi" w:hAnsiTheme="minorHAnsi"/>
          <w:sz w:val="20"/>
        </w:rPr>
        <w:t> </w:t>
      </w:r>
      <w:r w:rsidRPr="009504ED">
        <w:rPr>
          <w:rFonts w:asciiTheme="minorHAnsi" w:hAnsiTheme="minorHAnsi"/>
          <w:sz w:val="20"/>
        </w:rPr>
        <w:t>Bratislave</w:t>
      </w:r>
      <w:r w:rsidR="00960897" w:rsidRPr="009504ED">
        <w:rPr>
          <w:rFonts w:asciiTheme="minorHAnsi" w:hAnsiTheme="minorHAnsi"/>
          <w:sz w:val="20"/>
        </w:rPr>
        <w:t xml:space="preserve"> (NK)</w:t>
      </w:r>
      <w:r w:rsidR="00B67501" w:rsidRPr="009504ED">
        <w:rPr>
          <w:rFonts w:asciiTheme="minorHAnsi" w:hAnsiTheme="minorHAnsi"/>
          <w:sz w:val="20"/>
        </w:rPr>
        <w:t xml:space="preserve">, </w:t>
      </w:r>
      <w:r w:rsidR="0005354F" w:rsidRPr="009504ED">
        <w:rPr>
          <w:rFonts w:asciiTheme="minorHAnsi" w:hAnsiTheme="minorHAnsi"/>
          <w:sz w:val="20"/>
        </w:rPr>
        <w:t>3</w:t>
      </w:r>
      <w:r w:rsidRPr="009504ED">
        <w:rPr>
          <w:rFonts w:asciiTheme="minorHAnsi" w:hAnsiTheme="minorHAnsi"/>
          <w:sz w:val="20"/>
        </w:rPr>
        <w:t>. 1</w:t>
      </w:r>
      <w:r w:rsidR="00B67501" w:rsidRPr="009504ED">
        <w:rPr>
          <w:rFonts w:asciiTheme="minorHAnsi" w:hAnsiTheme="minorHAnsi"/>
          <w:sz w:val="20"/>
        </w:rPr>
        <w:t>2</w:t>
      </w:r>
      <w:r w:rsidRPr="009504ED">
        <w:rPr>
          <w:rFonts w:asciiTheme="minorHAnsi" w:hAnsiTheme="minorHAnsi"/>
          <w:sz w:val="20"/>
        </w:rPr>
        <w:t>. 2023,</w:t>
      </w:r>
      <w:r w:rsidR="00393A0D" w:rsidRPr="009504ED">
        <w:rPr>
          <w:rFonts w:asciiTheme="minorHAnsi" w:hAnsiTheme="minorHAnsi"/>
          <w:sz w:val="20"/>
        </w:rPr>
        <w:t xml:space="preserve"> 8.30/</w:t>
      </w:r>
      <w:r w:rsidR="0005354F" w:rsidRPr="009504ED">
        <w:rPr>
          <w:rFonts w:asciiTheme="minorHAnsi" w:hAnsiTheme="minorHAnsi"/>
          <w:sz w:val="20"/>
        </w:rPr>
        <w:t>10</w:t>
      </w:r>
      <w:r w:rsidRPr="009504ED">
        <w:rPr>
          <w:rFonts w:asciiTheme="minorHAnsi" w:hAnsiTheme="minorHAnsi"/>
          <w:sz w:val="20"/>
        </w:rPr>
        <w:t>.</w:t>
      </w:r>
      <w:r w:rsidR="0005354F" w:rsidRPr="009504ED">
        <w:rPr>
          <w:rFonts w:asciiTheme="minorHAnsi" w:hAnsiTheme="minorHAnsi"/>
          <w:sz w:val="20"/>
        </w:rPr>
        <w:t>00</w:t>
      </w:r>
      <w:r w:rsidR="00393A0D" w:rsidRPr="009504ED">
        <w:rPr>
          <w:rFonts w:asciiTheme="minorHAnsi" w:hAnsiTheme="minorHAnsi"/>
          <w:sz w:val="20"/>
        </w:rPr>
        <w:t xml:space="preserve"> h</w:t>
      </w:r>
      <w:r w:rsidRPr="009504ED">
        <w:rPr>
          <w:rFonts w:asciiTheme="minorHAnsi" w:hAnsiTheme="minorHAnsi"/>
          <w:sz w:val="20"/>
        </w:rPr>
        <w:t xml:space="preserve">, </w:t>
      </w:r>
    </w:p>
    <w:p w14:paraId="48A134A8" w14:textId="2D943EC7" w:rsidR="00350F62" w:rsidRPr="009504ED" w:rsidRDefault="00B67501" w:rsidP="00350F62">
      <w:pPr>
        <w:pStyle w:val="Nzov"/>
        <w:tabs>
          <w:tab w:val="left" w:pos="5103"/>
        </w:tabs>
        <w:jc w:val="left"/>
        <w:rPr>
          <w:rFonts w:asciiTheme="minorHAnsi" w:hAnsiTheme="minorHAnsi"/>
          <w:sz w:val="20"/>
        </w:rPr>
      </w:pPr>
      <w:r w:rsidRPr="009504ED">
        <w:rPr>
          <w:rFonts w:asciiTheme="minorHAnsi" w:hAnsiTheme="minorHAnsi"/>
          <w:sz w:val="20"/>
        </w:rPr>
        <w:t xml:space="preserve">1. adventná nedeľa, </w:t>
      </w:r>
      <w:r w:rsidR="00350F62" w:rsidRPr="009504ED">
        <w:rPr>
          <w:rFonts w:asciiTheme="minorHAnsi" w:hAnsiTheme="minorHAnsi"/>
          <w:sz w:val="20"/>
        </w:rPr>
        <w:t xml:space="preserve"> ES: </w:t>
      </w:r>
      <w:r w:rsidRPr="009504ED">
        <w:rPr>
          <w:rFonts w:asciiTheme="minorHAnsi" w:hAnsiTheme="minorHAnsi"/>
          <w:sz w:val="20"/>
        </w:rPr>
        <w:t>1</w:t>
      </w:r>
      <w:r w:rsidR="00350F62" w:rsidRPr="009504ED">
        <w:rPr>
          <w:rFonts w:asciiTheme="minorHAnsi" w:hAnsiTheme="minorHAnsi"/>
          <w:sz w:val="20"/>
        </w:rPr>
        <w:t xml:space="preserve">, </w:t>
      </w:r>
      <w:r w:rsidR="00960897" w:rsidRPr="009504ED">
        <w:rPr>
          <w:rFonts w:asciiTheme="minorHAnsi" w:hAnsiTheme="minorHAnsi"/>
          <w:sz w:val="20"/>
        </w:rPr>
        <w:t>1</w:t>
      </w:r>
      <w:r w:rsidRPr="009504ED">
        <w:rPr>
          <w:rFonts w:asciiTheme="minorHAnsi" w:hAnsiTheme="minorHAnsi"/>
          <w:sz w:val="20"/>
        </w:rPr>
        <w:t>6</w:t>
      </w:r>
      <w:r w:rsidR="00350F62" w:rsidRPr="009504ED">
        <w:rPr>
          <w:rFonts w:asciiTheme="minorHAnsi" w:hAnsiTheme="minorHAnsi"/>
          <w:sz w:val="20"/>
        </w:rPr>
        <w:t>,</w:t>
      </w:r>
      <w:r w:rsidR="00960897" w:rsidRPr="009504ED">
        <w:rPr>
          <w:rFonts w:asciiTheme="minorHAnsi" w:hAnsiTheme="minorHAnsi"/>
          <w:sz w:val="20"/>
        </w:rPr>
        <w:t xml:space="preserve"> 1; </w:t>
      </w:r>
      <w:r w:rsidR="00350F62" w:rsidRPr="009504ED">
        <w:rPr>
          <w:rFonts w:asciiTheme="minorHAnsi" w:hAnsiTheme="minorHAnsi"/>
          <w:sz w:val="20"/>
        </w:rPr>
        <w:t xml:space="preserve"> </w:t>
      </w:r>
      <w:r w:rsidR="00960897" w:rsidRPr="009504ED">
        <w:rPr>
          <w:rFonts w:asciiTheme="minorHAnsi" w:hAnsiTheme="minorHAnsi"/>
          <w:sz w:val="20"/>
        </w:rPr>
        <w:t>20 (cez VP: 16, 2-4; 296)</w:t>
      </w:r>
      <w:r w:rsidRPr="009504ED">
        <w:rPr>
          <w:rFonts w:asciiTheme="minorHAnsi" w:hAnsiTheme="minorHAnsi"/>
          <w:sz w:val="20"/>
        </w:rPr>
        <w:t xml:space="preserve">, </w:t>
      </w:r>
      <w:r w:rsidR="00960897" w:rsidRPr="009504ED">
        <w:rPr>
          <w:rFonts w:asciiTheme="minorHAnsi" w:hAnsiTheme="minorHAnsi"/>
          <w:sz w:val="20"/>
        </w:rPr>
        <w:t xml:space="preserve">ev.: </w:t>
      </w:r>
      <w:r w:rsidR="00350F62" w:rsidRPr="009504ED">
        <w:rPr>
          <w:rFonts w:asciiTheme="minorHAnsi" w:hAnsiTheme="minorHAnsi"/>
          <w:sz w:val="20"/>
        </w:rPr>
        <w:t xml:space="preserve"> M</w:t>
      </w:r>
      <w:r w:rsidRPr="009504ED">
        <w:rPr>
          <w:rFonts w:asciiTheme="minorHAnsi" w:hAnsiTheme="minorHAnsi"/>
          <w:sz w:val="20"/>
        </w:rPr>
        <w:t>a</w:t>
      </w:r>
      <w:r w:rsidR="00350F62" w:rsidRPr="009504ED">
        <w:rPr>
          <w:rFonts w:asciiTheme="minorHAnsi" w:hAnsiTheme="minorHAnsi"/>
          <w:sz w:val="20"/>
        </w:rPr>
        <w:t>t</w:t>
      </w:r>
      <w:r w:rsidRPr="009504ED">
        <w:rPr>
          <w:rFonts w:asciiTheme="minorHAnsi" w:hAnsiTheme="minorHAnsi"/>
          <w:sz w:val="20"/>
        </w:rPr>
        <w:t>úš</w:t>
      </w:r>
      <w:r w:rsidR="00350F62" w:rsidRPr="009504ED">
        <w:rPr>
          <w:rFonts w:asciiTheme="minorHAnsi" w:hAnsiTheme="minorHAnsi"/>
          <w:sz w:val="20"/>
        </w:rPr>
        <w:t xml:space="preserve"> 2</w:t>
      </w:r>
      <w:r w:rsidRPr="009504ED">
        <w:rPr>
          <w:rFonts w:asciiTheme="minorHAnsi" w:hAnsiTheme="minorHAnsi"/>
          <w:sz w:val="20"/>
        </w:rPr>
        <w:t>1</w:t>
      </w:r>
      <w:r w:rsidR="00350F62" w:rsidRPr="009504ED">
        <w:rPr>
          <w:rFonts w:asciiTheme="minorHAnsi" w:hAnsiTheme="minorHAnsi"/>
          <w:sz w:val="20"/>
        </w:rPr>
        <w:t>, 1 – 1</w:t>
      </w:r>
      <w:r w:rsidRPr="009504ED">
        <w:rPr>
          <w:rFonts w:asciiTheme="minorHAnsi" w:hAnsiTheme="minorHAnsi"/>
          <w:sz w:val="20"/>
        </w:rPr>
        <w:t>1</w:t>
      </w:r>
    </w:p>
    <w:p w14:paraId="7044BF33" w14:textId="173A2039" w:rsidR="00CB6266" w:rsidRPr="00393A0D" w:rsidRDefault="003259A6" w:rsidP="003259A6">
      <w:pPr>
        <w:shd w:val="clear" w:color="auto" w:fill="F8F8F8"/>
        <w:spacing w:after="0" w:line="240" w:lineRule="auto"/>
        <w:jc w:val="both"/>
        <w:rPr>
          <w:b/>
          <w:sz w:val="20"/>
          <w:szCs w:val="20"/>
        </w:rPr>
      </w:pPr>
      <w:r w:rsidRPr="00FF6732">
        <w:rPr>
          <w:rFonts w:eastAsia="Times New Roman"/>
          <w:b/>
          <w:color w:val="7030A0"/>
          <w:lang w:eastAsia="sk-SK"/>
        </w:rPr>
        <w:t xml:space="preserve">            </w:t>
      </w:r>
      <w:proofErr w:type="spellStart"/>
      <w:r w:rsidR="00CB6266" w:rsidRPr="00FF6732">
        <w:rPr>
          <w:rFonts w:eastAsia="Times New Roman"/>
          <w:b/>
          <w:color w:val="7030A0"/>
          <w:u w:val="single"/>
          <w:lang w:eastAsia="sk-SK"/>
        </w:rPr>
        <w:t>Zachariáš</w:t>
      </w:r>
      <w:proofErr w:type="spellEnd"/>
      <w:r w:rsidR="00CB6266" w:rsidRPr="00FF6732">
        <w:rPr>
          <w:rFonts w:eastAsia="Times New Roman"/>
          <w:b/>
          <w:color w:val="7030A0"/>
          <w:u w:val="single"/>
          <w:lang w:eastAsia="sk-SK"/>
        </w:rPr>
        <w:t xml:space="preserve"> 9, 9</w:t>
      </w:r>
      <w:r w:rsidR="00CB6266" w:rsidRPr="00FF6732">
        <w:rPr>
          <w:rFonts w:eastAsia="Times New Roman"/>
          <w:lang w:eastAsia="sk-SK"/>
        </w:rPr>
        <w:t>:</w:t>
      </w:r>
      <w:r w:rsidR="00CB6266" w:rsidRPr="00393A0D">
        <w:rPr>
          <w:rFonts w:eastAsia="Times New Roman"/>
          <w:sz w:val="20"/>
          <w:szCs w:val="20"/>
          <w:lang w:eastAsia="sk-SK"/>
        </w:rPr>
        <w:t xml:space="preserve"> </w:t>
      </w:r>
      <w:r w:rsidR="00CB6266" w:rsidRPr="00393A0D">
        <w:rPr>
          <w:sz w:val="20"/>
          <w:szCs w:val="20"/>
          <w:shd w:val="clear" w:color="auto" w:fill="F8F8F8"/>
        </w:rPr>
        <w:t>Preveľmi jasaj, dcéra Sion, zvučne plesaj, dcéra Jeruzalem! Ajhľa, tvoj kráľ prichádza k tebe spravodlivý a plný spásy, pokorný, sediac na oslovi, na osliatku, na mláďati oslice.  </w:t>
      </w:r>
      <w:r w:rsidR="00CB6266" w:rsidRPr="00393A0D">
        <w:rPr>
          <w:sz w:val="20"/>
          <w:szCs w:val="20"/>
        </w:rPr>
        <w:t> </w:t>
      </w:r>
    </w:p>
    <w:p w14:paraId="6C7BD24B" w14:textId="1F581956" w:rsidR="00CB6266" w:rsidRPr="00393A0D" w:rsidRDefault="00CB6266" w:rsidP="00CB6266">
      <w:pPr>
        <w:pStyle w:val="Nzov"/>
        <w:tabs>
          <w:tab w:val="left" w:pos="5103"/>
        </w:tabs>
        <w:jc w:val="both"/>
        <w:rPr>
          <w:rFonts w:ascii="Calibri" w:hAnsi="Calibri"/>
          <w:b/>
          <w:bCs/>
          <w:sz w:val="20"/>
        </w:rPr>
      </w:pPr>
      <w:r w:rsidRPr="00393A0D">
        <w:rPr>
          <w:rFonts w:asciiTheme="minorHAnsi" w:hAnsiTheme="minorHAnsi"/>
          <w:b/>
          <w:bCs/>
          <w:color w:val="7030A0"/>
          <w:sz w:val="20"/>
        </w:rPr>
        <w:t xml:space="preserve">             </w:t>
      </w:r>
      <w:r w:rsidR="00B67501" w:rsidRPr="00FF6732">
        <w:rPr>
          <w:rFonts w:asciiTheme="minorHAnsi" w:hAnsiTheme="minorHAnsi"/>
          <w:b/>
          <w:bCs/>
          <w:color w:val="7030A0"/>
          <w:sz w:val="22"/>
          <w:szCs w:val="22"/>
          <w:u w:val="single"/>
        </w:rPr>
        <w:t xml:space="preserve">Matúš </w:t>
      </w:r>
      <w:r w:rsidR="00350F62" w:rsidRPr="00FF6732">
        <w:rPr>
          <w:rFonts w:asciiTheme="minorHAnsi" w:hAnsiTheme="minorHAnsi"/>
          <w:b/>
          <w:bCs/>
          <w:color w:val="7030A0"/>
          <w:sz w:val="22"/>
          <w:szCs w:val="22"/>
          <w:u w:val="single"/>
        </w:rPr>
        <w:t xml:space="preserve">21, </w:t>
      </w:r>
      <w:r w:rsidR="00B67501" w:rsidRPr="00FF6732">
        <w:rPr>
          <w:rFonts w:asciiTheme="minorHAnsi" w:hAnsiTheme="minorHAnsi"/>
          <w:b/>
          <w:bCs/>
          <w:color w:val="7030A0"/>
          <w:sz w:val="22"/>
          <w:szCs w:val="22"/>
          <w:u w:val="single"/>
        </w:rPr>
        <w:t>1</w:t>
      </w:r>
      <w:r w:rsidR="00920BC2" w:rsidRPr="00FF6732">
        <w:rPr>
          <w:rFonts w:asciiTheme="minorHAnsi" w:hAnsiTheme="minorHAnsi"/>
          <w:b/>
          <w:bCs/>
          <w:color w:val="7030A0"/>
          <w:sz w:val="22"/>
          <w:szCs w:val="22"/>
          <w:u w:val="single"/>
        </w:rPr>
        <w:t xml:space="preserve"> – </w:t>
      </w:r>
      <w:r w:rsidR="00B67501" w:rsidRPr="00FF6732">
        <w:rPr>
          <w:rFonts w:asciiTheme="minorHAnsi" w:hAnsiTheme="minorHAnsi"/>
          <w:b/>
          <w:bCs/>
          <w:color w:val="7030A0"/>
          <w:sz w:val="22"/>
          <w:szCs w:val="22"/>
          <w:u w:val="single"/>
        </w:rPr>
        <w:t>17</w:t>
      </w:r>
      <w:r w:rsidR="00350F62" w:rsidRPr="00FF6732">
        <w:rPr>
          <w:rFonts w:asciiTheme="minorHAnsi" w:hAnsiTheme="minorHAnsi"/>
          <w:b/>
          <w:bCs/>
          <w:sz w:val="22"/>
          <w:szCs w:val="22"/>
        </w:rPr>
        <w:t>:</w:t>
      </w:r>
      <w:r w:rsidRPr="00393A0D">
        <w:rPr>
          <w:rFonts w:asciiTheme="minorHAnsi" w:hAnsiTheme="minorHAnsi"/>
          <w:b/>
          <w:bCs/>
          <w:sz w:val="20"/>
        </w:rPr>
        <w:t xml:space="preserve"> </w:t>
      </w:r>
      <w:r w:rsidRPr="00393A0D">
        <w:rPr>
          <w:rFonts w:ascii="Calibri" w:hAnsi="Calibri"/>
          <w:i/>
          <w:sz w:val="20"/>
        </w:rPr>
        <w:t>„</w:t>
      </w:r>
      <w:hyperlink r:id="rId4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1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Keď sa priblížili k Jeruzalemu a prišli do </w:t>
      </w:r>
      <w:proofErr w:type="spellStart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Betfagé</w:t>
      </w:r>
      <w:proofErr w:type="spellEnd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 pri Olivovom vrchu, poslal Ježiš dvoch učeníkov  </w:t>
      </w:r>
      <w:hyperlink r:id="rId5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2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 a povedal im: Choďte do dediny, ktorá je pred vami, a hneď </w:t>
      </w:r>
      <w:r w:rsidRPr="00393A0D">
        <w:rPr>
          <w:rFonts w:ascii="Calibri" w:hAnsi="Calibri"/>
          <w:b/>
          <w:i/>
          <w:color w:val="000000"/>
          <w:sz w:val="20"/>
          <w:shd w:val="clear" w:color="auto" w:fill="F8F8F8"/>
        </w:rPr>
        <w:t>nájdete oslicu priviazanú a osliatko s ňou; odviažte a priveďte mi ich</w:t>
      </w:r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. 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6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3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 A ak by vám niekto hovoril niečo, povedzte, že Pán ich potrebuje a že ich hneď pošle späť.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7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4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Toto sa stalo, </w:t>
      </w:r>
      <w:r w:rsidRPr="00393A0D">
        <w:rPr>
          <w:rFonts w:ascii="Calibri" w:hAnsi="Calibri"/>
          <w:b/>
          <w:i/>
          <w:color w:val="000000"/>
          <w:sz w:val="20"/>
          <w:shd w:val="clear" w:color="auto" w:fill="F8F8F8"/>
        </w:rPr>
        <w:t xml:space="preserve">aby sa splnilo slovo prorokovo: </w:t>
      </w:r>
      <w:hyperlink r:id="rId8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5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Povedzte dcére sionskej: Ajhľa, tvoj kráľ k tebe prichádza </w:t>
      </w:r>
      <w:r w:rsidRPr="00393A0D">
        <w:rPr>
          <w:rFonts w:ascii="Calibri" w:hAnsi="Calibri"/>
          <w:b/>
          <w:i/>
          <w:color w:val="000000"/>
          <w:sz w:val="20"/>
          <w:shd w:val="clear" w:color="auto" w:fill="F8F8F8"/>
        </w:rPr>
        <w:t>krotký</w:t>
      </w:r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, sediac na oslovi, a to na osliatku ťažnej oslice.  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9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6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 Učeníci šli a urobili, ako im prikázal Ježiš: </w:t>
      </w:r>
      <w:hyperlink r:id="rId10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7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priviedli oslicu a osliatko a kládli na </w:t>
      </w:r>
      <w:proofErr w:type="spellStart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ne</w:t>
      </w:r>
      <w:proofErr w:type="spellEnd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 svoje rúcha; i </w:t>
      </w:r>
      <w:r w:rsidRPr="00393A0D">
        <w:rPr>
          <w:rFonts w:ascii="Calibri" w:hAnsi="Calibri"/>
          <w:b/>
          <w:i/>
          <w:color w:val="000000"/>
          <w:sz w:val="20"/>
          <w:shd w:val="clear" w:color="auto" w:fill="F8F8F8"/>
        </w:rPr>
        <w:t xml:space="preserve">vysadol na </w:t>
      </w:r>
      <w:proofErr w:type="spellStart"/>
      <w:r w:rsidRPr="00393A0D">
        <w:rPr>
          <w:rFonts w:ascii="Calibri" w:hAnsi="Calibri"/>
          <w:b/>
          <w:i/>
          <w:color w:val="000000"/>
          <w:sz w:val="20"/>
          <w:shd w:val="clear" w:color="auto" w:fill="F8F8F8"/>
        </w:rPr>
        <w:t>ne</w:t>
      </w:r>
      <w:proofErr w:type="spellEnd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. 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11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8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 A veľký zástup rozprestieral rúcha na cestu, iní sekali ratolesti zo stromov a stlali na cestu.  </w:t>
      </w:r>
      <w:hyperlink r:id="rId12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9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  No zástupy, ktoré šli pred Ním a za Ním, volali: Hosana Synovi Dávidovmu! Požehnaný, ktorý prichádza v mene Pánovom! Hosana na výsostiach!  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13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10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  Keď vstúpil do Jeruzalema, vzrušilo sa celé mesto a hovorili: Kto je tento?</w:t>
      </w:r>
      <w:r w:rsidRPr="00393A0D">
        <w:rPr>
          <w:rFonts w:ascii="Calibri" w:hAnsi="Calibri"/>
          <w:i/>
          <w:color w:val="000000"/>
          <w:sz w:val="20"/>
        </w:rPr>
        <w:t> </w:t>
      </w:r>
      <w:hyperlink r:id="rId14" w:anchor="ts1" w:history="1">
        <w:r w:rsidRPr="00393A0D">
          <w:rPr>
            <w:rFonts w:ascii="Calibri" w:hAnsi="Calibri"/>
            <w:bCs/>
            <w:i/>
            <w:color w:val="56621E"/>
            <w:sz w:val="20"/>
            <w:u w:val="single"/>
          </w:rPr>
          <w:t>11</w:t>
        </w:r>
      </w:hyperlink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  A zástupy odpovedali: To je prorok Ježiš z </w:t>
      </w:r>
      <w:proofErr w:type="spellStart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>galilejského</w:t>
      </w:r>
      <w:proofErr w:type="spellEnd"/>
      <w:r w:rsidRPr="00393A0D">
        <w:rPr>
          <w:rFonts w:ascii="Calibri" w:hAnsi="Calibri"/>
          <w:i/>
          <w:color w:val="000000"/>
          <w:sz w:val="20"/>
          <w:shd w:val="clear" w:color="auto" w:fill="F8F8F8"/>
        </w:rPr>
        <w:t xml:space="preserve"> Nazareta.  </w:t>
      </w:r>
    </w:p>
    <w:p w14:paraId="4C8A8E95" w14:textId="6EF72D58" w:rsidR="00CB6266" w:rsidRPr="00393A0D" w:rsidRDefault="00215413" w:rsidP="00CB6266">
      <w:pPr>
        <w:shd w:val="clear" w:color="auto" w:fill="F8F8F8"/>
        <w:spacing w:after="0" w:line="240" w:lineRule="auto"/>
        <w:ind w:firstLine="708"/>
        <w:jc w:val="both"/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</w:pPr>
      <w:hyperlink r:id="rId15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12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Potom Ježiš vošiel do chrámu, vyhnal všetkých, ktorí predávali a kupovali v chráme, </w:t>
      </w:r>
      <w:proofErr w:type="spellStart"/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>peňazomencom</w:t>
      </w:r>
      <w:proofErr w:type="spellEnd"/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 xml:space="preserve"> poprevracal stoly a predavačom holubíc lavice</w:t>
      </w:r>
      <w:r w:rsidR="00CB6266" w:rsidRPr="00393A0D">
        <w:rPr>
          <w:rFonts w:eastAsia="Times New Roman"/>
          <w:i/>
          <w:color w:val="000000"/>
          <w:sz w:val="20"/>
          <w:szCs w:val="20"/>
          <w:lang w:eastAsia="sk-SK"/>
        </w:rPr>
        <w:t> </w:t>
      </w:r>
      <w:hyperlink r:id="rId16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13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 a riekol im: Napísané je: </w:t>
      </w:r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>Dom môj bude sa volať domom modlitby</w:t>
      </w:r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>, ale vy robíte z neho peleš lotrov.</w:t>
      </w:r>
      <w:r w:rsidR="00CB6266" w:rsidRPr="00393A0D">
        <w:rPr>
          <w:rFonts w:eastAsia="Times New Roman"/>
          <w:i/>
          <w:color w:val="000000"/>
          <w:sz w:val="20"/>
          <w:szCs w:val="20"/>
          <w:lang w:eastAsia="sk-SK"/>
        </w:rPr>
        <w:t> </w:t>
      </w:r>
      <w:hyperlink r:id="rId17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14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 </w:t>
      </w:r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 xml:space="preserve">Tu pristúpili k Nemu v chráme slepí, chromí a uzdravoval ich. </w:t>
      </w:r>
      <w:hyperlink r:id="rId18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15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 A keď </w:t>
      </w:r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 xml:space="preserve">veľkňazi a </w:t>
      </w:r>
      <w:proofErr w:type="spellStart"/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>zákonníci</w:t>
      </w:r>
      <w:proofErr w:type="spellEnd"/>
      <w:r w:rsidR="00CB6266" w:rsidRPr="00393A0D">
        <w:rPr>
          <w:rFonts w:eastAsia="Times New Roman"/>
          <w:b/>
          <w:i/>
          <w:color w:val="000000"/>
          <w:sz w:val="20"/>
          <w:szCs w:val="20"/>
          <w:shd w:val="clear" w:color="auto" w:fill="F8F8F8"/>
          <w:lang w:eastAsia="sk-SK"/>
        </w:rPr>
        <w:t xml:space="preserve"> videli divy, ktoré činil, i deti, ktoré volali v chráme: Hosana Synovi Dávidovmu! </w:t>
      </w:r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>- namrzeli sa  </w:t>
      </w:r>
      <w:r w:rsidR="00CB6266" w:rsidRPr="00393A0D">
        <w:rPr>
          <w:rFonts w:eastAsia="Times New Roman"/>
          <w:i/>
          <w:color w:val="000000"/>
          <w:sz w:val="20"/>
          <w:szCs w:val="20"/>
          <w:lang w:eastAsia="sk-SK"/>
        </w:rPr>
        <w:t> </w:t>
      </w:r>
      <w:hyperlink r:id="rId19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16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 a povedali Mu: Či počuješ, čo títo hovoria? Ježiš im odpovedal: Áno! Či ste nikdy nečítali: Z úst nemluvniatok a </w:t>
      </w:r>
      <w:proofErr w:type="spellStart"/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>kojencov</w:t>
      </w:r>
      <w:proofErr w:type="spellEnd"/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 pripravil si si chválu? </w:t>
      </w:r>
      <w:r w:rsidR="00CB6266" w:rsidRPr="00393A0D">
        <w:rPr>
          <w:rFonts w:eastAsia="Times New Roman"/>
          <w:i/>
          <w:color w:val="000000"/>
          <w:sz w:val="20"/>
          <w:szCs w:val="20"/>
          <w:lang w:eastAsia="sk-SK"/>
        </w:rPr>
        <w:t> </w:t>
      </w:r>
      <w:hyperlink r:id="rId20" w:anchor="ts1" w:history="1">
        <w:r w:rsidR="00CB6266" w:rsidRPr="00393A0D">
          <w:rPr>
            <w:rFonts w:eastAsia="Times New Roman"/>
            <w:bCs/>
            <w:i/>
            <w:color w:val="56621E"/>
            <w:sz w:val="20"/>
            <w:szCs w:val="20"/>
            <w:u w:val="single"/>
            <w:lang w:eastAsia="sk-SK"/>
          </w:rPr>
          <w:t>17</w:t>
        </w:r>
      </w:hyperlink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  Nato ich opustil, odišiel z mesta do </w:t>
      </w:r>
      <w:proofErr w:type="spellStart"/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>Betánie</w:t>
      </w:r>
      <w:proofErr w:type="spellEnd"/>
      <w:r w:rsidR="00CB6266" w:rsidRPr="00393A0D">
        <w:rPr>
          <w:rFonts w:eastAsia="Times New Roman"/>
          <w:i/>
          <w:color w:val="000000"/>
          <w:sz w:val="20"/>
          <w:szCs w:val="20"/>
          <w:shd w:val="clear" w:color="auto" w:fill="F8F8F8"/>
          <w:lang w:eastAsia="sk-SK"/>
        </w:rPr>
        <w:t xml:space="preserve"> a tam prenocoval.“  </w:t>
      </w:r>
    </w:p>
    <w:p w14:paraId="7A8CC6BD" w14:textId="2E2CA9A0" w:rsidR="00CB6266" w:rsidRPr="00255D36" w:rsidRDefault="00CB6266" w:rsidP="00CB6266">
      <w:pPr>
        <w:shd w:val="clear" w:color="auto" w:fill="F8F8F8"/>
        <w:spacing w:after="0" w:line="240" w:lineRule="auto"/>
        <w:jc w:val="both"/>
        <w:rPr>
          <w:b/>
          <w:color w:val="000000"/>
          <w:sz w:val="25"/>
          <w:szCs w:val="25"/>
        </w:rPr>
      </w:pPr>
      <w:r w:rsidRPr="00255D36">
        <w:rPr>
          <w:b/>
          <w:i/>
          <w:color w:val="000000"/>
          <w:sz w:val="25"/>
          <w:szCs w:val="25"/>
          <w:shd w:val="clear" w:color="auto" w:fill="F8F8F8"/>
        </w:rPr>
        <w:t xml:space="preserve">  </w:t>
      </w:r>
      <w:r w:rsidRPr="00255D36">
        <w:rPr>
          <w:b/>
          <w:color w:val="000000"/>
          <w:sz w:val="25"/>
          <w:szCs w:val="25"/>
        </w:rPr>
        <w:t xml:space="preserve">     </w:t>
      </w:r>
      <w:r w:rsidR="00482684" w:rsidRPr="00255D36">
        <w:rPr>
          <w:b/>
          <w:color w:val="000000"/>
          <w:sz w:val="25"/>
          <w:szCs w:val="25"/>
        </w:rPr>
        <w:t xml:space="preserve"> </w:t>
      </w:r>
      <w:r w:rsidRPr="00255D36">
        <w:rPr>
          <w:b/>
          <w:color w:val="000000"/>
          <w:sz w:val="25"/>
          <w:szCs w:val="25"/>
        </w:rPr>
        <w:t xml:space="preserve">   </w:t>
      </w:r>
      <w:r w:rsidR="00255D36">
        <w:rPr>
          <w:b/>
          <w:color w:val="000000"/>
          <w:sz w:val="25"/>
          <w:szCs w:val="25"/>
        </w:rPr>
        <w:t xml:space="preserve"> </w:t>
      </w:r>
      <w:r w:rsidRPr="00255D36">
        <w:rPr>
          <w:b/>
          <w:color w:val="000000"/>
          <w:sz w:val="25"/>
          <w:szCs w:val="25"/>
        </w:rPr>
        <w:t xml:space="preserve">Milí bratia a milé sestry!  </w:t>
      </w:r>
      <w:r w:rsidRPr="00255D36">
        <w:rPr>
          <w:b/>
          <w:color w:val="000000"/>
          <w:sz w:val="25"/>
          <w:szCs w:val="25"/>
        </w:rPr>
        <w:tab/>
      </w:r>
    </w:p>
    <w:p w14:paraId="5973BC96" w14:textId="72F0F41A" w:rsidR="00CB6266" w:rsidRPr="00255D36" w:rsidRDefault="00CB6266" w:rsidP="00482684">
      <w:pPr>
        <w:shd w:val="clear" w:color="auto" w:fill="FFFFFF"/>
        <w:spacing w:after="0" w:line="240" w:lineRule="auto"/>
        <w:ind w:firstLine="708"/>
        <w:jc w:val="both"/>
        <w:outlineLvl w:val="0"/>
        <w:rPr>
          <w:b/>
          <w:sz w:val="25"/>
          <w:szCs w:val="25"/>
        </w:rPr>
      </w:pPr>
      <w:r w:rsidRPr="00255D36">
        <w:rPr>
          <w:b/>
          <w:color w:val="000000"/>
          <w:sz w:val="25"/>
          <w:szCs w:val="25"/>
        </w:rPr>
        <w:t>Advent</w:t>
      </w:r>
      <w:r w:rsidRPr="00255D36">
        <w:rPr>
          <w:color w:val="000000"/>
          <w:sz w:val="25"/>
          <w:szCs w:val="25"/>
        </w:rPr>
        <w:t xml:space="preserve"> znamená </w:t>
      </w:r>
      <w:r w:rsidRPr="00255D36">
        <w:rPr>
          <w:b/>
          <w:color w:val="000000"/>
          <w:sz w:val="25"/>
          <w:szCs w:val="25"/>
        </w:rPr>
        <w:t>príchod</w:t>
      </w:r>
      <w:r w:rsidR="00482684" w:rsidRPr="00255D36">
        <w:rPr>
          <w:b/>
          <w:color w:val="000000"/>
          <w:sz w:val="25"/>
          <w:szCs w:val="25"/>
        </w:rPr>
        <w:t xml:space="preserve">. </w:t>
      </w:r>
      <w:r w:rsidR="00482684" w:rsidRPr="00255D36">
        <w:rPr>
          <w:sz w:val="25"/>
          <w:szCs w:val="25"/>
        </w:rPr>
        <w:t>Z evanjelia (</w:t>
      </w:r>
      <w:proofErr w:type="spellStart"/>
      <w:r w:rsidRPr="00255D36">
        <w:rPr>
          <w:sz w:val="25"/>
          <w:szCs w:val="25"/>
        </w:rPr>
        <w:t>Mt</w:t>
      </w:r>
      <w:proofErr w:type="spellEnd"/>
      <w:r w:rsidRPr="00255D36">
        <w:rPr>
          <w:sz w:val="25"/>
          <w:szCs w:val="25"/>
        </w:rPr>
        <w:t xml:space="preserve"> 21</w:t>
      </w:r>
      <w:r w:rsidR="00482684" w:rsidRPr="00255D36">
        <w:rPr>
          <w:sz w:val="25"/>
          <w:szCs w:val="25"/>
        </w:rPr>
        <w:t xml:space="preserve">) </w:t>
      </w:r>
      <w:r w:rsidR="00482684" w:rsidRPr="00A04C87">
        <w:rPr>
          <w:b/>
          <w:bCs/>
          <w:color w:val="FF0000"/>
          <w:sz w:val="25"/>
          <w:szCs w:val="25"/>
        </w:rPr>
        <w:t>počujeme o </w:t>
      </w:r>
      <w:r w:rsidRPr="00A04C87">
        <w:rPr>
          <w:b/>
          <w:bCs/>
          <w:color w:val="FF0000"/>
          <w:sz w:val="25"/>
          <w:szCs w:val="25"/>
        </w:rPr>
        <w:t> triumfáln</w:t>
      </w:r>
      <w:r w:rsidRPr="00A04C87">
        <w:rPr>
          <w:b/>
          <w:color w:val="FF0000"/>
          <w:sz w:val="25"/>
          <w:szCs w:val="25"/>
        </w:rPr>
        <w:t>om pr</w:t>
      </w:r>
      <w:r w:rsidR="00482684" w:rsidRPr="00A04C87">
        <w:rPr>
          <w:b/>
          <w:color w:val="FF0000"/>
          <w:sz w:val="25"/>
          <w:szCs w:val="25"/>
        </w:rPr>
        <w:t>íchode</w:t>
      </w:r>
      <w:r w:rsidRPr="00255D36">
        <w:rPr>
          <w:b/>
          <w:sz w:val="25"/>
          <w:szCs w:val="25"/>
        </w:rPr>
        <w:t>.</w:t>
      </w:r>
      <w:r w:rsidRPr="00255D36">
        <w:rPr>
          <w:sz w:val="25"/>
          <w:szCs w:val="25"/>
        </w:rPr>
        <w:t xml:space="preserve"> V starovekej Rímskej ríši bol vyhradený víťazným </w:t>
      </w:r>
      <w:r w:rsidRPr="00255D36">
        <w:rPr>
          <w:b/>
          <w:sz w:val="25"/>
          <w:szCs w:val="25"/>
        </w:rPr>
        <w:t>vojvodcom a cisárovi</w:t>
      </w:r>
      <w:r w:rsidRPr="00255D36">
        <w:rPr>
          <w:sz w:val="25"/>
          <w:szCs w:val="25"/>
        </w:rPr>
        <w:t xml:space="preserve">. </w:t>
      </w:r>
      <w:r w:rsidR="00393A0D" w:rsidRPr="00255D36">
        <w:rPr>
          <w:sz w:val="25"/>
          <w:szCs w:val="25"/>
        </w:rPr>
        <w:t>No a</w:t>
      </w:r>
      <w:r w:rsidR="00482684" w:rsidRPr="00255D36">
        <w:rPr>
          <w:sz w:val="25"/>
          <w:szCs w:val="25"/>
        </w:rPr>
        <w:t xml:space="preserve">ni </w:t>
      </w:r>
      <w:r w:rsidRPr="00255D36">
        <w:rPr>
          <w:sz w:val="25"/>
          <w:szCs w:val="25"/>
        </w:rPr>
        <w:t xml:space="preserve"> vládcovia mimo Ríma nechceli zaostať. Provinciu Judea spravoval rímsky miestodržiteľ  </w:t>
      </w:r>
      <w:r w:rsidRPr="00255D36">
        <w:rPr>
          <w:b/>
          <w:sz w:val="25"/>
          <w:szCs w:val="25"/>
        </w:rPr>
        <w:t>Pilát</w:t>
      </w:r>
      <w:r w:rsidRPr="00255D36">
        <w:rPr>
          <w:sz w:val="25"/>
          <w:szCs w:val="25"/>
        </w:rPr>
        <w:t xml:space="preserve">.  Sídlil v Prímorskej </w:t>
      </w:r>
      <w:proofErr w:type="spellStart"/>
      <w:r w:rsidRPr="00255D36">
        <w:rPr>
          <w:sz w:val="25"/>
          <w:szCs w:val="25"/>
        </w:rPr>
        <w:t>Cezarei</w:t>
      </w:r>
      <w:proofErr w:type="spellEnd"/>
      <w:r w:rsidRPr="00255D36">
        <w:rPr>
          <w:sz w:val="25"/>
          <w:szCs w:val="25"/>
        </w:rPr>
        <w:t xml:space="preserve">, </w:t>
      </w:r>
      <w:r w:rsidR="00393A0D" w:rsidRPr="00255D36">
        <w:rPr>
          <w:sz w:val="25"/>
          <w:szCs w:val="25"/>
        </w:rPr>
        <w:t xml:space="preserve">ale </w:t>
      </w:r>
      <w:r w:rsidRPr="00255D36">
        <w:rPr>
          <w:sz w:val="25"/>
          <w:szCs w:val="25"/>
        </w:rPr>
        <w:t xml:space="preserve">na sviatky sa premiestňoval do Jeruzalema do </w:t>
      </w:r>
      <w:r w:rsidR="00482684" w:rsidRPr="00255D36">
        <w:rPr>
          <w:sz w:val="25"/>
          <w:szCs w:val="25"/>
        </w:rPr>
        <w:t>p</w:t>
      </w:r>
      <w:r w:rsidRPr="00255D36">
        <w:rPr>
          <w:sz w:val="25"/>
          <w:szCs w:val="25"/>
        </w:rPr>
        <w:t xml:space="preserve">aláca v pevnosti Antónia. </w:t>
      </w:r>
      <w:r w:rsidRPr="00255D36">
        <w:rPr>
          <w:rFonts w:eastAsia="Times New Roman"/>
          <w:sz w:val="25"/>
          <w:szCs w:val="25"/>
          <w:lang w:eastAsia="sk-SK"/>
        </w:rPr>
        <w:t xml:space="preserve">V meste bývalo počas  </w:t>
      </w:r>
      <w:r w:rsidRPr="00255D36">
        <w:rPr>
          <w:rFonts w:eastAsia="Times New Roman"/>
          <w:sz w:val="25"/>
          <w:szCs w:val="25"/>
          <w:lang w:eastAsia="sk-SK"/>
        </w:rPr>
        <w:t>sviatkov množstvo ľudí a Pilát so svojimi vojakmi dohliadal na to, aby nedošlo k povstaniu. Pilát do Jeruzalema ne</w:t>
      </w:r>
      <w:r w:rsidRPr="00255D36">
        <w:rPr>
          <w:sz w:val="25"/>
          <w:szCs w:val="25"/>
        </w:rPr>
        <w:t>prichádzal inkognito, ale v nádhernom rúchu,</w:t>
      </w:r>
      <w:r w:rsidR="00482684" w:rsidRPr="00255D36">
        <w:rPr>
          <w:sz w:val="25"/>
          <w:szCs w:val="25"/>
        </w:rPr>
        <w:t xml:space="preserve"> </w:t>
      </w:r>
      <w:r w:rsidRPr="00255D36">
        <w:rPr>
          <w:sz w:val="25"/>
          <w:szCs w:val="25"/>
        </w:rPr>
        <w:t xml:space="preserve">obklopený vojakmi v nablýskanom brnení. </w:t>
      </w:r>
      <w:r w:rsidRPr="00255D36">
        <w:rPr>
          <w:rFonts w:eastAsia="Times New Roman"/>
          <w:sz w:val="25"/>
          <w:szCs w:val="25"/>
          <w:lang w:eastAsia="sk-SK"/>
        </w:rPr>
        <w:t xml:space="preserve">V podobnom sprievode prichádzal na sviatky </w:t>
      </w:r>
      <w:proofErr w:type="spellStart"/>
      <w:r w:rsidRPr="00255D36">
        <w:rPr>
          <w:rFonts w:eastAsia="Times New Roman"/>
          <w:sz w:val="25"/>
          <w:szCs w:val="25"/>
          <w:lang w:eastAsia="sk-SK"/>
        </w:rPr>
        <w:t>paschy</w:t>
      </w:r>
      <w:proofErr w:type="spellEnd"/>
      <w:r w:rsidRPr="00255D36">
        <w:rPr>
          <w:rFonts w:eastAsia="Times New Roman"/>
          <w:sz w:val="25"/>
          <w:szCs w:val="25"/>
          <w:lang w:eastAsia="sk-SK"/>
        </w:rPr>
        <w:t xml:space="preserve"> do mesta aj knieža Herodes, syn posledného kráľa – toho, ktorý dal  opraviť jeruzalemský chrám. </w:t>
      </w:r>
    </w:p>
    <w:p w14:paraId="255CBB12" w14:textId="63356B80" w:rsidR="00CB6266" w:rsidRPr="00255D36" w:rsidRDefault="00482684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 xml:space="preserve">V Jeruzaleme bola </w:t>
      </w:r>
      <w:r w:rsidR="00CB6266" w:rsidRPr="00255D36">
        <w:rPr>
          <w:rFonts w:eastAsia="Times New Roman"/>
          <w:sz w:val="25"/>
          <w:szCs w:val="25"/>
          <w:lang w:eastAsia="sk-SK"/>
        </w:rPr>
        <w:t>trm</w:t>
      </w:r>
      <w:r w:rsidRPr="00255D36">
        <w:rPr>
          <w:rFonts w:eastAsia="Times New Roman"/>
          <w:sz w:val="25"/>
          <w:szCs w:val="25"/>
          <w:lang w:eastAsia="sk-SK"/>
        </w:rPr>
        <w:t>a</w:t>
      </w:r>
      <w:r w:rsidR="00CB6266" w:rsidRPr="00255D36">
        <w:rPr>
          <w:rFonts w:eastAsia="Times New Roman"/>
          <w:sz w:val="25"/>
          <w:szCs w:val="25"/>
          <w:lang w:eastAsia="sk-SK"/>
        </w:rPr>
        <w:t>-vrm</w:t>
      </w:r>
      <w:r w:rsidRPr="00255D36">
        <w:rPr>
          <w:rFonts w:eastAsia="Times New Roman"/>
          <w:sz w:val="25"/>
          <w:szCs w:val="25"/>
          <w:lang w:eastAsia="sk-SK"/>
        </w:rPr>
        <w:t>a.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b/>
          <w:sz w:val="25"/>
          <w:szCs w:val="25"/>
          <w:lang w:eastAsia="sk-SK"/>
        </w:rPr>
        <w:t>P</w:t>
      </w:r>
      <w:r w:rsidR="00CB6266" w:rsidRPr="00255D36">
        <w:rPr>
          <w:rFonts w:eastAsia="Times New Roman"/>
          <w:b/>
          <w:sz w:val="25"/>
          <w:szCs w:val="25"/>
          <w:lang w:eastAsia="sk-SK"/>
        </w:rPr>
        <w:t>očas veľkonočných sviatkov vzrástol počet obyvateľov mesta z</w:t>
      </w:r>
      <w:r w:rsidRPr="00255D36">
        <w:rPr>
          <w:rFonts w:eastAsia="Times New Roman"/>
          <w:b/>
          <w:sz w:val="25"/>
          <w:szCs w:val="25"/>
          <w:lang w:eastAsia="sk-SK"/>
        </w:rPr>
        <w:t>o</w:t>
      </w:r>
      <w:r w:rsidR="00CB6266" w:rsidRPr="00255D36">
        <w:rPr>
          <w:rFonts w:eastAsia="Times New Roman"/>
          <w:b/>
          <w:sz w:val="25"/>
          <w:szCs w:val="25"/>
          <w:lang w:eastAsia="sk-SK"/>
        </w:rPr>
        <w:t xml:space="preserve"> 45 tisíc až </w:t>
      </w:r>
      <w:r w:rsidR="00393A0D" w:rsidRPr="00255D36">
        <w:rPr>
          <w:rFonts w:eastAsia="Times New Roman"/>
          <w:b/>
          <w:sz w:val="25"/>
          <w:szCs w:val="25"/>
          <w:lang w:eastAsia="sk-SK"/>
        </w:rPr>
        <w:t>štvor</w:t>
      </w:r>
      <w:r w:rsidR="00CB6266" w:rsidRPr="00255D36">
        <w:rPr>
          <w:rFonts w:eastAsia="Times New Roman"/>
          <w:b/>
          <w:sz w:val="25"/>
          <w:szCs w:val="25"/>
          <w:lang w:eastAsia="sk-SK"/>
        </w:rPr>
        <w:t>násobne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. Je  dobre predstaviteľné, že Pilátovi aj Herodesovi ich služobníctvo </w:t>
      </w:r>
      <w:r w:rsidR="00393A0D" w:rsidRPr="00255D36">
        <w:rPr>
          <w:rFonts w:eastAsia="Times New Roman"/>
          <w:sz w:val="25"/>
          <w:szCs w:val="25"/>
          <w:lang w:eastAsia="sk-SK"/>
        </w:rPr>
        <w:t>p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ozháňalo  ľudí, </w:t>
      </w:r>
      <w:r w:rsidR="00393A0D" w:rsidRPr="00255D36">
        <w:rPr>
          <w:rFonts w:eastAsia="Times New Roman"/>
          <w:sz w:val="25"/>
          <w:szCs w:val="25"/>
          <w:lang w:eastAsia="sk-SK"/>
        </w:rPr>
        <w:t xml:space="preserve">ktorí mali 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– keď ich páni </w:t>
      </w:r>
      <w:r w:rsidR="00520C48" w:rsidRPr="00255D36">
        <w:rPr>
          <w:rFonts w:eastAsia="Times New Roman"/>
          <w:sz w:val="25"/>
          <w:szCs w:val="25"/>
          <w:lang w:eastAsia="sk-SK"/>
        </w:rPr>
        <w:t xml:space="preserve">pôjdu 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– </w:t>
      </w:r>
      <w:r w:rsidR="00393A0D" w:rsidRPr="00255D36">
        <w:rPr>
          <w:rFonts w:eastAsia="Times New Roman"/>
          <w:sz w:val="25"/>
          <w:szCs w:val="25"/>
          <w:lang w:eastAsia="sk-SK"/>
        </w:rPr>
        <w:t xml:space="preserve">nahlas volať </w:t>
      </w:r>
      <w:r w:rsidR="00CB6266" w:rsidRPr="00255D36">
        <w:rPr>
          <w:rFonts w:eastAsia="Times New Roman"/>
          <w:sz w:val="25"/>
          <w:szCs w:val="25"/>
          <w:lang w:eastAsia="sk-SK"/>
        </w:rPr>
        <w:t>ich slávu.</w:t>
      </w:r>
      <w:r w:rsidR="00A04C87">
        <w:rPr>
          <w:rFonts w:eastAsia="Times New Roman"/>
          <w:sz w:val="25"/>
          <w:szCs w:val="25"/>
          <w:lang w:eastAsia="sk-SK"/>
        </w:rPr>
        <w:t xml:space="preserve"> Asi ako v súčasnosti v Severnej Kórei.</w:t>
      </w:r>
    </w:p>
    <w:p w14:paraId="71816340" w14:textId="5E43A73E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outlineLvl w:val="0"/>
        <w:rPr>
          <w:sz w:val="25"/>
          <w:szCs w:val="25"/>
        </w:rPr>
      </w:pPr>
      <w:r w:rsidRPr="00255D36">
        <w:rPr>
          <w:sz w:val="25"/>
          <w:szCs w:val="25"/>
        </w:rPr>
        <w:t xml:space="preserve">Pilát, Herodes </w:t>
      </w:r>
      <w:r w:rsidRPr="00255D36">
        <w:rPr>
          <w:b/>
          <w:sz w:val="25"/>
          <w:szCs w:val="25"/>
        </w:rPr>
        <w:t>používali  kone</w:t>
      </w:r>
      <w:r w:rsidR="00393A0D" w:rsidRPr="00255D36">
        <w:rPr>
          <w:b/>
          <w:sz w:val="25"/>
          <w:szCs w:val="25"/>
        </w:rPr>
        <w:t xml:space="preserve"> či </w:t>
      </w:r>
      <w:r w:rsidRPr="00255D36">
        <w:rPr>
          <w:b/>
          <w:sz w:val="25"/>
          <w:szCs w:val="25"/>
        </w:rPr>
        <w:t>vozy ťahané koňmi</w:t>
      </w:r>
      <w:r w:rsidRPr="00255D36">
        <w:rPr>
          <w:sz w:val="25"/>
          <w:szCs w:val="25"/>
        </w:rPr>
        <w:t xml:space="preserve">. </w:t>
      </w:r>
    </w:p>
    <w:p w14:paraId="0BC9738E" w14:textId="1E95EFAC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eastAsia="Times New Roman"/>
          <w:b/>
          <w:bCs/>
          <w:color w:val="FF0000"/>
          <w:sz w:val="25"/>
          <w:szCs w:val="25"/>
          <w:lang w:eastAsia="sk-SK"/>
        </w:rPr>
      </w:pPr>
      <w:r w:rsidRPr="00255D36">
        <w:rPr>
          <w:sz w:val="25"/>
          <w:szCs w:val="25"/>
        </w:rPr>
        <w:t xml:space="preserve">Zato Pán </w:t>
      </w:r>
      <w:r w:rsidRPr="00255D36">
        <w:rPr>
          <w:b/>
          <w:color w:val="FF0000"/>
          <w:sz w:val="25"/>
          <w:szCs w:val="25"/>
        </w:rPr>
        <w:t>Ježiš</w:t>
      </w:r>
      <w:r w:rsidRPr="00255D36">
        <w:rPr>
          <w:sz w:val="25"/>
          <w:szCs w:val="25"/>
        </w:rPr>
        <w:t xml:space="preserve"> si počína </w:t>
      </w:r>
      <w:r w:rsidRPr="00255D36">
        <w:rPr>
          <w:b/>
          <w:sz w:val="25"/>
          <w:szCs w:val="25"/>
        </w:rPr>
        <w:t xml:space="preserve">ako </w:t>
      </w:r>
      <w:r w:rsidRPr="00255D36">
        <w:rPr>
          <w:rFonts w:eastAsia="Times New Roman"/>
          <w:b/>
          <w:sz w:val="25"/>
          <w:szCs w:val="25"/>
          <w:lang w:eastAsia="sk-SK"/>
        </w:rPr>
        <w:t xml:space="preserve">provokatér. </w:t>
      </w:r>
      <w:r w:rsidRPr="00255D36">
        <w:rPr>
          <w:rFonts w:eastAsia="Times New Roman"/>
          <w:b/>
          <w:color w:val="FF0000"/>
          <w:sz w:val="25"/>
          <w:szCs w:val="25"/>
          <w:lang w:eastAsia="sk-SK"/>
        </w:rPr>
        <w:t xml:space="preserve">Vstupuje do Jeruzalema </w:t>
      </w:r>
      <w:r w:rsidRPr="00255D36">
        <w:rPr>
          <w:rFonts w:eastAsia="Times New Roman"/>
          <w:sz w:val="25"/>
          <w:szCs w:val="25"/>
          <w:lang w:eastAsia="sk-SK"/>
        </w:rPr>
        <w:t>síce</w:t>
      </w:r>
      <w:r w:rsidRPr="00255D36">
        <w:rPr>
          <w:rFonts w:eastAsia="Times New Roman"/>
          <w:color w:val="FF0000"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b/>
          <w:color w:val="FF0000"/>
          <w:sz w:val="25"/>
          <w:szCs w:val="25"/>
          <w:lang w:eastAsia="sk-SK"/>
        </w:rPr>
        <w:t>s kráľovskými ováciami, ale nekráľovským spôsobom.</w:t>
      </w:r>
      <w:r w:rsidRPr="00255D36">
        <w:rPr>
          <w:rFonts w:eastAsia="Times New Roman"/>
          <w:b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sz w:val="25"/>
          <w:szCs w:val="25"/>
          <w:lang w:eastAsia="sk-SK"/>
        </w:rPr>
        <w:t xml:space="preserve">Ježišovi </w:t>
      </w:r>
      <w:r w:rsidR="00215413" w:rsidRPr="00215413">
        <w:rPr>
          <w:rFonts w:eastAsia="Times New Roman"/>
          <w:i/>
          <w:iCs/>
          <w:sz w:val="25"/>
          <w:szCs w:val="25"/>
          <w:lang w:eastAsia="sk-SK"/>
        </w:rPr>
        <w:t>„</w:t>
      </w:r>
      <w:r w:rsidRPr="00255D36">
        <w:rPr>
          <w:rFonts w:eastAsia="Times New Roman"/>
          <w:i/>
          <w:sz w:val="25"/>
          <w:szCs w:val="25"/>
          <w:shd w:val="clear" w:color="auto" w:fill="F8F8F8"/>
          <w:lang w:eastAsia="sk-SK"/>
        </w:rPr>
        <w:t xml:space="preserve">priviedli </w:t>
      </w:r>
      <w:r w:rsidRPr="00255D36">
        <w:rPr>
          <w:rFonts w:eastAsia="Times New Roman"/>
          <w:b/>
          <w:i/>
          <w:sz w:val="25"/>
          <w:szCs w:val="25"/>
          <w:shd w:val="clear" w:color="auto" w:fill="F8F8F8"/>
          <w:lang w:eastAsia="sk-SK"/>
        </w:rPr>
        <w:t>oslicu a osliatko</w:t>
      </w:r>
      <w:r w:rsidRPr="00255D36">
        <w:rPr>
          <w:rFonts w:eastAsia="Times New Roman"/>
          <w:i/>
          <w:sz w:val="25"/>
          <w:szCs w:val="25"/>
          <w:shd w:val="clear" w:color="auto" w:fill="F8F8F8"/>
          <w:lang w:eastAsia="sk-SK"/>
        </w:rPr>
        <w:t xml:space="preserve"> a kládli na </w:t>
      </w:r>
      <w:proofErr w:type="spellStart"/>
      <w:r w:rsidRPr="00255D36">
        <w:rPr>
          <w:rFonts w:eastAsia="Times New Roman"/>
          <w:i/>
          <w:sz w:val="25"/>
          <w:szCs w:val="25"/>
          <w:shd w:val="clear" w:color="auto" w:fill="F8F8F8"/>
          <w:lang w:eastAsia="sk-SK"/>
        </w:rPr>
        <w:t>ne</w:t>
      </w:r>
      <w:proofErr w:type="spellEnd"/>
      <w:r w:rsidRPr="00255D36">
        <w:rPr>
          <w:rFonts w:eastAsia="Times New Roman"/>
          <w:i/>
          <w:sz w:val="25"/>
          <w:szCs w:val="25"/>
          <w:shd w:val="clear" w:color="auto" w:fill="F8F8F8"/>
          <w:lang w:eastAsia="sk-SK"/>
        </w:rPr>
        <w:t xml:space="preserve"> svoje rúcha; i </w:t>
      </w:r>
      <w:r w:rsidRPr="00255D36">
        <w:rPr>
          <w:rFonts w:eastAsia="Times New Roman"/>
          <w:b/>
          <w:i/>
          <w:sz w:val="25"/>
          <w:szCs w:val="25"/>
          <w:shd w:val="clear" w:color="auto" w:fill="F8F8F8"/>
          <w:lang w:eastAsia="sk-SK"/>
        </w:rPr>
        <w:t xml:space="preserve">vysadol </w:t>
      </w:r>
      <w:r w:rsidRPr="00A04C87">
        <w:rPr>
          <w:rFonts w:eastAsia="Times New Roman"/>
          <w:b/>
          <w:i/>
          <w:sz w:val="25"/>
          <w:szCs w:val="25"/>
          <w:u w:val="thick"/>
          <w:shd w:val="clear" w:color="auto" w:fill="F8F8F8"/>
          <w:lang w:eastAsia="sk-SK"/>
        </w:rPr>
        <w:t xml:space="preserve">na </w:t>
      </w:r>
      <w:proofErr w:type="spellStart"/>
      <w:r w:rsidR="00215413">
        <w:rPr>
          <w:rFonts w:eastAsia="Times New Roman"/>
          <w:b/>
          <w:i/>
          <w:sz w:val="25"/>
          <w:szCs w:val="25"/>
          <w:u w:val="thick"/>
          <w:shd w:val="clear" w:color="auto" w:fill="F8F8F8"/>
          <w:lang w:eastAsia="sk-SK"/>
        </w:rPr>
        <w:t>ne</w:t>
      </w:r>
      <w:proofErr w:type="spellEnd"/>
      <w:r w:rsidR="00215413" w:rsidRPr="00215413">
        <w:rPr>
          <w:rFonts w:eastAsia="Times New Roman"/>
          <w:i/>
          <w:iCs/>
          <w:sz w:val="25"/>
          <w:szCs w:val="25"/>
          <w:lang w:eastAsia="sk-SK"/>
        </w:rPr>
        <w:t>“</w:t>
      </w:r>
      <w:r w:rsidRPr="00215413">
        <w:rPr>
          <w:rFonts w:eastAsia="Times New Roman"/>
          <w:i/>
          <w:sz w:val="25"/>
          <w:szCs w:val="25"/>
          <w:shd w:val="clear" w:color="auto" w:fill="F8F8F8"/>
          <w:lang w:eastAsia="sk-SK"/>
        </w:rPr>
        <w:t xml:space="preserve"> </w:t>
      </w:r>
      <w:r w:rsidR="00393A0D" w:rsidRPr="00215413">
        <w:rPr>
          <w:rFonts w:eastAsia="Times New Roman"/>
          <w:sz w:val="25"/>
          <w:szCs w:val="25"/>
          <w:lang w:eastAsia="sk-SK"/>
        </w:rPr>
        <w:t>(v</w:t>
      </w:r>
      <w:r w:rsidR="00393A0D" w:rsidRPr="00255D36">
        <w:rPr>
          <w:rFonts w:eastAsia="Times New Roman"/>
          <w:sz w:val="25"/>
          <w:szCs w:val="25"/>
          <w:lang w:eastAsia="sk-SK"/>
        </w:rPr>
        <w:t>. 7). A</w:t>
      </w:r>
      <w:r w:rsidRPr="00255D36">
        <w:rPr>
          <w:rFonts w:eastAsia="Times New Roman"/>
          <w:sz w:val="25"/>
          <w:szCs w:val="25"/>
          <w:lang w:eastAsia="sk-SK"/>
        </w:rPr>
        <w:t>ko len asi mohol Ježiš jazdiť na 2 osloch. Veď to by bolo hotové cirkusové číslo! Niektoré komentáre uvádzajú, že Ježiš sedel na</w:t>
      </w:r>
      <w:r w:rsidR="00A04C87">
        <w:rPr>
          <w:rFonts w:eastAsia="Times New Roman"/>
          <w:sz w:val="25"/>
          <w:szCs w:val="25"/>
          <w:lang w:eastAsia="sk-SK"/>
        </w:rPr>
        <w:t xml:space="preserve"> jednom zo zvierat </w:t>
      </w:r>
      <w:r w:rsidRPr="00255D36">
        <w:rPr>
          <w:rFonts w:eastAsia="Times New Roman"/>
          <w:sz w:val="25"/>
          <w:szCs w:val="25"/>
          <w:lang w:eastAsia="sk-SK"/>
        </w:rPr>
        <w:t>a</w:t>
      </w:r>
      <w:r w:rsidR="00A04C87">
        <w:rPr>
          <w:rFonts w:eastAsia="Times New Roman"/>
          <w:sz w:val="25"/>
          <w:szCs w:val="25"/>
          <w:lang w:eastAsia="sk-SK"/>
        </w:rPr>
        <w:t xml:space="preserve"> ďalšie </w:t>
      </w:r>
      <w:r w:rsidRPr="00255D36">
        <w:rPr>
          <w:rFonts w:eastAsia="Times New Roman"/>
          <w:sz w:val="25"/>
          <w:szCs w:val="25"/>
          <w:lang w:eastAsia="sk-SK"/>
        </w:rPr>
        <w:t xml:space="preserve">mal ako podnožku. Iné mienia, že sedel na osliatku, ktoré ťahala jeho oslia mama. Nech je to tak alebo onak, </w:t>
      </w:r>
      <w:r w:rsidRPr="00255D36">
        <w:rPr>
          <w:rFonts w:eastAsia="Times New Roman"/>
          <w:b/>
          <w:bCs/>
          <w:color w:val="FF0000"/>
          <w:sz w:val="25"/>
          <w:szCs w:val="25"/>
          <w:lang w:eastAsia="sk-SK"/>
        </w:rPr>
        <w:t xml:space="preserve">išlo o paródiu na vtedajšie pomery a vtedajších vládcov; paródiu na triumfálny sprievod, v ktorom šiel víťaz na voze ťahanom krásnymi koňmi.  </w:t>
      </w:r>
    </w:p>
    <w:p w14:paraId="4D0E8B34" w14:textId="3F703180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FF0000"/>
          <w:sz w:val="25"/>
          <w:szCs w:val="25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>Pán prichádza a ľudia mávajú ratolesťami. Niektorí kladú svoje plášte na cestu pred sprievod, aby plnili funkciu červeného koberca. A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 zástupy </w:t>
      </w:r>
      <w:r w:rsidRPr="00255D36">
        <w:rPr>
          <w:rFonts w:eastAsia="Times New Roman"/>
          <w:sz w:val="25"/>
          <w:szCs w:val="25"/>
          <w:lang w:eastAsia="sk-SK"/>
        </w:rPr>
        <w:t>kričia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: </w:t>
      </w:r>
      <w:r w:rsidRPr="00255D36">
        <w:rPr>
          <w:rFonts w:eastAsia="Times New Roman"/>
          <w:sz w:val="25"/>
          <w:szCs w:val="25"/>
          <w:lang w:eastAsia="sk-SK"/>
        </w:rPr>
        <w:t>„Hosana!“, čo pôvodne znamená: „Vysloboď, zachráň!“; no má to aj prenesený význam</w:t>
      </w:r>
      <w:r w:rsidR="003259A6">
        <w:rPr>
          <w:rFonts w:eastAsia="Times New Roman"/>
          <w:sz w:val="25"/>
          <w:szCs w:val="25"/>
          <w:lang w:eastAsia="sk-SK"/>
        </w:rPr>
        <w:t>:</w:t>
      </w:r>
      <w:r w:rsidRPr="003259A6">
        <w:rPr>
          <w:rFonts w:eastAsia="Times New Roman"/>
          <w:b/>
          <w:bCs/>
          <w:color w:val="FF0000"/>
          <w:sz w:val="25"/>
          <w:szCs w:val="25"/>
          <w:lang w:eastAsia="sk-SK"/>
        </w:rPr>
        <w:t xml:space="preserve"> „Sláva!“</w:t>
      </w:r>
      <w:r w:rsidRPr="003259A6">
        <w:rPr>
          <w:rFonts w:eastAsia="Times New Roman"/>
          <w:color w:val="FF0000"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b/>
          <w:bCs/>
          <w:color w:val="FF0000"/>
          <w:sz w:val="25"/>
          <w:szCs w:val="25"/>
          <w:lang w:eastAsia="sk-SK"/>
        </w:rPr>
        <w:t>Tak sa nepriamo ľudia smejú Pilátovi, ktorý sa tváril ako malý cisár a opájal svojou  mocou. Smejú sa aj  Herodesovi, k</w:t>
      </w:r>
      <w:r w:rsidR="00520C48" w:rsidRPr="00255D36">
        <w:rPr>
          <w:rFonts w:eastAsia="Times New Roman"/>
          <w:b/>
          <w:bCs/>
          <w:color w:val="FF0000"/>
          <w:sz w:val="25"/>
          <w:szCs w:val="25"/>
          <w:lang w:eastAsia="sk-SK"/>
        </w:rPr>
        <w:t>t</w:t>
      </w:r>
      <w:r w:rsidRPr="00255D36">
        <w:rPr>
          <w:rFonts w:eastAsia="Times New Roman"/>
          <w:b/>
          <w:bCs/>
          <w:color w:val="FF0000"/>
          <w:sz w:val="25"/>
          <w:szCs w:val="25"/>
          <w:lang w:eastAsia="sk-SK"/>
        </w:rPr>
        <w:t xml:space="preserve">orý sa hral na </w:t>
      </w:r>
      <w:r w:rsidRPr="00255D36">
        <w:rPr>
          <w:rFonts w:eastAsia="Times New Roman"/>
          <w:b/>
          <w:bCs/>
          <w:color w:val="FF0000"/>
          <w:sz w:val="25"/>
          <w:szCs w:val="25"/>
          <w:lang w:eastAsia="sk-SK"/>
        </w:rPr>
        <w:lastRenderedPageBreak/>
        <w:t>kráľa, hoci bol len malým kniežaťom vládnucim iba niekoľkým mestečkám a dedinám  v zapadákove – v Galilei.</w:t>
      </w:r>
      <w:r w:rsidRPr="00255D36">
        <w:rPr>
          <w:rFonts w:eastAsia="Times New Roman"/>
          <w:color w:val="FF0000"/>
          <w:sz w:val="25"/>
          <w:szCs w:val="25"/>
          <w:lang w:eastAsia="sk-SK"/>
        </w:rPr>
        <w:t xml:space="preserve"> </w:t>
      </w:r>
    </w:p>
    <w:p w14:paraId="41FF2B13" w14:textId="41F7F094" w:rsidR="00CB6266" w:rsidRPr="00255D36" w:rsidRDefault="000C08F4" w:rsidP="000C08F4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>P</w:t>
      </w:r>
      <w:r w:rsidR="00CB6266" w:rsidRPr="00255D36">
        <w:rPr>
          <w:rFonts w:eastAsia="Times New Roman"/>
          <w:b/>
          <w:color w:val="0070C0"/>
          <w:sz w:val="25"/>
          <w:szCs w:val="25"/>
          <w:lang w:eastAsia="sk-SK"/>
        </w:rPr>
        <w:t>aródiou na triumfálne vjazdy Ježiš vysvetľuje, ako chápe, svoje</w:t>
      </w: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 xml:space="preserve"> kraľovanie.</w:t>
      </w:r>
      <w:r w:rsidRPr="003259A6">
        <w:rPr>
          <w:rFonts w:eastAsia="Times New Roman"/>
          <w:b/>
          <w:color w:val="0070C0"/>
          <w:sz w:val="25"/>
          <w:szCs w:val="25"/>
          <w:lang w:eastAsia="sk-SK"/>
        </w:rPr>
        <w:t xml:space="preserve"> </w:t>
      </w:r>
      <w:r w:rsidR="00CB6266" w:rsidRPr="003259A6">
        <w:rPr>
          <w:rFonts w:eastAsia="Times New Roman"/>
          <w:b/>
          <w:color w:val="0070C0"/>
          <w:sz w:val="25"/>
          <w:szCs w:val="25"/>
          <w:lang w:eastAsia="sk-SK"/>
        </w:rPr>
        <w:t xml:space="preserve"> 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No boli tu ešte aj iné momenty: </w:t>
      </w:r>
    </w:p>
    <w:p w14:paraId="752441EE" w14:textId="77777777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 w:val="25"/>
          <w:szCs w:val="25"/>
          <w:lang w:eastAsia="sk-SK"/>
        </w:rPr>
      </w:pPr>
      <w:proofErr w:type="spellStart"/>
      <w:r w:rsidRPr="00255D36">
        <w:rPr>
          <w:rFonts w:eastAsia="Times New Roman"/>
          <w:b/>
          <w:sz w:val="25"/>
          <w:szCs w:val="25"/>
          <w:lang w:eastAsia="sk-SK"/>
        </w:rPr>
        <w:t>Zachariášovo</w:t>
      </w:r>
      <w:proofErr w:type="spellEnd"/>
      <w:r w:rsidRPr="00255D36">
        <w:rPr>
          <w:rFonts w:eastAsia="Times New Roman"/>
          <w:b/>
          <w:sz w:val="25"/>
          <w:szCs w:val="25"/>
          <w:lang w:eastAsia="sk-SK"/>
        </w:rPr>
        <w:t xml:space="preserve"> proroctvo</w:t>
      </w:r>
      <w:r w:rsidRPr="00255D36">
        <w:rPr>
          <w:rFonts w:eastAsia="Times New Roman"/>
          <w:sz w:val="25"/>
          <w:szCs w:val="25"/>
          <w:lang w:eastAsia="sk-SK"/>
        </w:rPr>
        <w:t xml:space="preserve"> </w:t>
      </w:r>
      <w:r w:rsidRPr="00255D36">
        <w:rPr>
          <w:sz w:val="25"/>
          <w:szCs w:val="25"/>
          <w:shd w:val="clear" w:color="auto" w:fill="F8F8F8"/>
        </w:rPr>
        <w:t>o kráľovi, ktorý  prichádza do Jeruzalema  plný spásy, pokorný, sediac na oslovi, na osliatku, na mláďati oslice (</w:t>
      </w:r>
      <w:proofErr w:type="spellStart"/>
      <w:r w:rsidRPr="00255D36">
        <w:rPr>
          <w:sz w:val="25"/>
          <w:szCs w:val="25"/>
          <w:shd w:val="clear" w:color="auto" w:fill="F8F8F8"/>
        </w:rPr>
        <w:t>Zach</w:t>
      </w:r>
      <w:proofErr w:type="spellEnd"/>
      <w:r w:rsidRPr="00255D36">
        <w:rPr>
          <w:sz w:val="25"/>
          <w:szCs w:val="25"/>
          <w:shd w:val="clear" w:color="auto" w:fill="F8F8F8"/>
        </w:rPr>
        <w:t xml:space="preserve"> 9, 9). Podľa </w:t>
      </w:r>
      <w:r w:rsidRPr="00255D36">
        <w:rPr>
          <w:sz w:val="25"/>
          <w:szCs w:val="25"/>
        </w:rPr>
        <w:t> </w:t>
      </w:r>
      <w:proofErr w:type="spellStart"/>
      <w:r w:rsidRPr="00255D36">
        <w:rPr>
          <w:sz w:val="25"/>
          <w:szCs w:val="25"/>
          <w:shd w:val="clear" w:color="auto" w:fill="F8F8F8"/>
        </w:rPr>
        <w:t>Zach</w:t>
      </w:r>
      <w:proofErr w:type="spellEnd"/>
      <w:r w:rsidRPr="00255D36">
        <w:rPr>
          <w:sz w:val="25"/>
          <w:szCs w:val="25"/>
          <w:shd w:val="clear" w:color="auto" w:fill="F8F8F8"/>
        </w:rPr>
        <w:t xml:space="preserve"> </w:t>
      </w:r>
      <w:r w:rsidRPr="00255D36">
        <w:rPr>
          <w:rFonts w:eastAsia="Times New Roman"/>
          <w:sz w:val="25"/>
          <w:szCs w:val="25"/>
          <w:lang w:eastAsia="sk-SK"/>
        </w:rPr>
        <w:t xml:space="preserve">14, 3 – 21 </w:t>
      </w:r>
      <w:r w:rsidRPr="00255D36">
        <w:rPr>
          <w:rFonts w:eastAsia="Times New Roman"/>
          <w:b/>
          <w:sz w:val="25"/>
          <w:szCs w:val="25"/>
          <w:lang w:eastAsia="sk-SK"/>
        </w:rPr>
        <w:t>cestou od Olivového vrchu mal prísť</w:t>
      </w:r>
      <w:r w:rsidRPr="00255D36">
        <w:rPr>
          <w:rFonts w:eastAsia="Times New Roman"/>
          <w:sz w:val="25"/>
          <w:szCs w:val="25"/>
          <w:lang w:eastAsia="sk-SK"/>
        </w:rPr>
        <w:t xml:space="preserve"> nielen zasľúbený kráľ, ale aj </w:t>
      </w:r>
      <w:r w:rsidRPr="00255D36">
        <w:rPr>
          <w:rFonts w:eastAsia="Times New Roman"/>
          <w:b/>
          <w:sz w:val="25"/>
          <w:szCs w:val="25"/>
          <w:lang w:eastAsia="sk-SK"/>
        </w:rPr>
        <w:t xml:space="preserve">sám Hospodin a s Ním Božie kráľovstvo. </w:t>
      </w:r>
    </w:p>
    <w:p w14:paraId="0B0232FD" w14:textId="06CAD0A4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 xml:space="preserve">Bola tu tiež </w:t>
      </w:r>
      <w:r w:rsidRPr="00255D36">
        <w:rPr>
          <w:rFonts w:eastAsia="Times New Roman"/>
          <w:b/>
          <w:sz w:val="25"/>
          <w:szCs w:val="25"/>
          <w:lang w:eastAsia="sk-SK"/>
        </w:rPr>
        <w:t xml:space="preserve">spomienka na kráľa Dávida </w:t>
      </w:r>
      <w:r w:rsidRPr="007F7464">
        <w:rPr>
          <w:rFonts w:eastAsia="Times New Roman"/>
          <w:sz w:val="25"/>
          <w:szCs w:val="25"/>
          <w:lang w:eastAsia="sk-SK"/>
        </w:rPr>
        <w:t>(2S 19 – 20),</w:t>
      </w:r>
      <w:r w:rsidRPr="00255D36">
        <w:rPr>
          <w:rFonts w:eastAsia="Times New Roman"/>
          <w:b/>
          <w:sz w:val="25"/>
          <w:szCs w:val="25"/>
          <w:lang w:eastAsia="sk-SK"/>
        </w:rPr>
        <w:t xml:space="preserve"> ktorý toto cestou </w:t>
      </w:r>
      <w:r w:rsidRPr="00255D36">
        <w:rPr>
          <w:rFonts w:eastAsia="Times New Roman"/>
          <w:sz w:val="25"/>
          <w:szCs w:val="25"/>
          <w:lang w:eastAsia="sk-SK"/>
        </w:rPr>
        <w:t xml:space="preserve"> pred stáročiami vchádzal  do mesta – po vyhratej vojne. No vchádza  pokorný, lebo šlo o vojnu, na začiatku ktorej musel utekať pred vzburou vlastného syna. </w:t>
      </w:r>
      <w:r w:rsidRPr="00A04C87">
        <w:rPr>
          <w:rFonts w:eastAsia="Times New Roman"/>
          <w:b/>
          <w:bCs/>
          <w:color w:val="0070C0"/>
          <w:sz w:val="25"/>
          <w:szCs w:val="25"/>
          <w:lang w:eastAsia="sk-SK"/>
        </w:rPr>
        <w:t>Vracia sa síce ako víťaz, ale veľmi pokorne</w:t>
      </w:r>
      <w:r w:rsidRPr="00255D36">
        <w:rPr>
          <w:rFonts w:eastAsia="Times New Roman"/>
          <w:b/>
          <w:bCs/>
          <w:sz w:val="25"/>
          <w:szCs w:val="25"/>
          <w:lang w:eastAsia="sk-SK"/>
        </w:rPr>
        <w:t xml:space="preserve"> – jeho syn padol.</w:t>
      </w:r>
      <w:r w:rsidRPr="00255D36">
        <w:rPr>
          <w:rFonts w:eastAsia="Times New Roman"/>
          <w:sz w:val="25"/>
          <w:szCs w:val="25"/>
          <w:lang w:eastAsia="sk-SK"/>
        </w:rPr>
        <w:t xml:space="preserve"> Skončila </w:t>
      </w:r>
      <w:r w:rsidR="000C08F4" w:rsidRPr="00255D36">
        <w:rPr>
          <w:rFonts w:eastAsia="Times New Roman"/>
          <w:sz w:val="25"/>
          <w:szCs w:val="25"/>
          <w:lang w:eastAsia="sk-SK"/>
        </w:rPr>
        <w:t>o</w:t>
      </w:r>
      <w:r w:rsidRPr="00255D36">
        <w:rPr>
          <w:rFonts w:eastAsia="Times New Roman"/>
          <w:sz w:val="25"/>
          <w:szCs w:val="25"/>
          <w:lang w:eastAsia="sk-SK"/>
        </w:rPr>
        <w:t>bčiansk</w:t>
      </w:r>
      <w:r w:rsidR="000C08F4" w:rsidRPr="00255D36">
        <w:rPr>
          <w:rFonts w:eastAsia="Times New Roman"/>
          <w:sz w:val="25"/>
          <w:szCs w:val="25"/>
          <w:lang w:eastAsia="sk-SK"/>
        </w:rPr>
        <w:t>a vojna</w:t>
      </w:r>
      <w:r w:rsidRPr="00255D36">
        <w:rPr>
          <w:rFonts w:eastAsia="Times New Roman"/>
          <w:sz w:val="25"/>
          <w:szCs w:val="25"/>
          <w:lang w:eastAsia="sk-SK"/>
        </w:rPr>
        <w:t xml:space="preserve">: vlastných proti vlastným. </w:t>
      </w:r>
      <w:r w:rsidR="000C08F4" w:rsidRPr="00255D36">
        <w:rPr>
          <w:rFonts w:eastAsia="Times New Roman"/>
          <w:sz w:val="25"/>
          <w:szCs w:val="25"/>
          <w:lang w:eastAsia="sk-SK"/>
        </w:rPr>
        <w:t>V</w:t>
      </w:r>
      <w:r w:rsidRPr="00255D36">
        <w:rPr>
          <w:rFonts w:eastAsia="Times New Roman"/>
          <w:sz w:val="25"/>
          <w:szCs w:val="25"/>
          <w:lang w:eastAsia="sk-SK"/>
        </w:rPr>
        <w:t xml:space="preserve">šetci sú víťazmi, ale najmä porazenými. Dávid sa vracia  aj k tým, ktorí od neho najprv odpadli a čaká sa, ako voči nim teraz Dávid zasiahne.  On si však počína ako múdry kráľ, ktorý </w:t>
      </w:r>
      <w:r w:rsidRPr="00255D36">
        <w:rPr>
          <w:rFonts w:eastAsia="Times New Roman"/>
          <w:b/>
          <w:sz w:val="25"/>
          <w:szCs w:val="25"/>
          <w:lang w:eastAsia="sk-SK"/>
        </w:rPr>
        <w:t>namiesto čistiek volí pokoru</w:t>
      </w:r>
      <w:r w:rsidRPr="00255D36">
        <w:rPr>
          <w:rFonts w:eastAsia="Times New Roman"/>
          <w:sz w:val="25"/>
          <w:szCs w:val="25"/>
          <w:lang w:eastAsia="sk-SK"/>
        </w:rPr>
        <w:t xml:space="preserve">. </w:t>
      </w:r>
    </w:p>
    <w:p w14:paraId="0F760967" w14:textId="0AADE036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 w:val="25"/>
          <w:szCs w:val="25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>Zdá sa, že ľudia tomuto rozumeli.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sz w:val="25"/>
          <w:szCs w:val="25"/>
          <w:lang w:eastAsia="sk-SK"/>
        </w:rPr>
        <w:t>Aj keď sa do jeruzalemských palácov donieslo: „Ježiš si z vás robí dobrý deň, smial sa vašej dôležitosti a ľudia Ho vítali, ako kráľ</w:t>
      </w:r>
      <w:r w:rsidR="00A04C87">
        <w:rPr>
          <w:rFonts w:eastAsia="Times New Roman"/>
          <w:sz w:val="25"/>
          <w:szCs w:val="25"/>
          <w:lang w:eastAsia="sk-SK"/>
        </w:rPr>
        <w:t>a.</w:t>
      </w:r>
      <w:bookmarkStart w:id="0" w:name="_Hlk152504522"/>
      <w:r w:rsidR="00A04C87">
        <w:rPr>
          <w:rFonts w:eastAsia="Times New Roman"/>
          <w:sz w:val="25"/>
          <w:szCs w:val="25"/>
          <w:lang w:eastAsia="sk-SK"/>
        </w:rPr>
        <w:t>“</w:t>
      </w:r>
      <w:bookmarkEnd w:id="0"/>
      <w:r w:rsidRPr="00A04C87">
        <w:rPr>
          <w:rFonts w:eastAsia="Times New Roman"/>
          <w:color w:val="00B050"/>
          <w:sz w:val="28"/>
          <w:szCs w:val="28"/>
          <w:lang w:eastAsia="sk-SK"/>
        </w:rPr>
        <w:t xml:space="preserve"> </w:t>
      </w:r>
      <w:r w:rsidRPr="00A04C87">
        <w:rPr>
          <w:rFonts w:eastAsia="Times New Roman"/>
          <w:b/>
          <w:color w:val="00B050"/>
          <w:sz w:val="28"/>
          <w:szCs w:val="28"/>
          <w:lang w:eastAsia="sk-SK"/>
        </w:rPr>
        <w:t>Oni Ho v</w:t>
      </w:r>
      <w:r w:rsidR="000C08F4" w:rsidRPr="00A04C87">
        <w:rPr>
          <w:rFonts w:eastAsia="Times New Roman"/>
          <w:b/>
          <w:color w:val="00B050"/>
          <w:sz w:val="28"/>
          <w:szCs w:val="28"/>
          <w:lang w:eastAsia="sk-SK"/>
        </w:rPr>
        <w:t>s</w:t>
      </w:r>
      <w:r w:rsidRPr="00A04C87">
        <w:rPr>
          <w:rFonts w:eastAsia="Times New Roman"/>
          <w:b/>
          <w:color w:val="00B050"/>
          <w:sz w:val="28"/>
          <w:szCs w:val="28"/>
          <w:lang w:eastAsia="sk-SK"/>
        </w:rPr>
        <w:t>kutku vítali sťa kráľa, akého by si priali: priateľského, spravodlivého, mierneho, bez vojakov s mečmi.</w:t>
      </w:r>
      <w:r w:rsidRPr="00A04C87">
        <w:rPr>
          <w:rFonts w:eastAsia="Times New Roman"/>
          <w:color w:val="00B050"/>
          <w:sz w:val="28"/>
          <w:szCs w:val="28"/>
          <w:lang w:eastAsia="sk-SK"/>
        </w:rPr>
        <w:t xml:space="preserve"> </w:t>
      </w:r>
      <w:r w:rsidRPr="00255D36">
        <w:rPr>
          <w:rFonts w:eastAsia="Times New Roman"/>
          <w:sz w:val="25"/>
          <w:szCs w:val="25"/>
          <w:lang w:eastAsia="sk-SK"/>
        </w:rPr>
        <w:t xml:space="preserve">To sľubuje aj text zo </w:t>
      </w:r>
      <w:proofErr w:type="spellStart"/>
      <w:r w:rsidRPr="00255D36">
        <w:rPr>
          <w:rFonts w:eastAsia="Times New Roman"/>
          <w:sz w:val="25"/>
          <w:szCs w:val="25"/>
          <w:lang w:eastAsia="sk-SK"/>
        </w:rPr>
        <w:t>Zachariáša</w:t>
      </w:r>
      <w:proofErr w:type="spellEnd"/>
      <w:r w:rsidRPr="00255D36">
        <w:rPr>
          <w:rFonts w:eastAsia="Times New Roman"/>
          <w:sz w:val="25"/>
          <w:szCs w:val="25"/>
          <w:lang w:eastAsia="sk-SK"/>
        </w:rPr>
        <w:t xml:space="preserve"> 9, 9. Hovorí o kráľovi (mesiášovi), ktorý je ponížený a nebojuje. </w:t>
      </w: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>Záchrana je v tom, že tento mesiáš nebude, nechce či nemôže bojovať. Pán Ježiš prichádza takto: ako očakávaný kráľ, s</w:t>
      </w:r>
      <w:r w:rsidR="009504ED">
        <w:rPr>
          <w:rFonts w:eastAsia="Times New Roman"/>
          <w:b/>
          <w:color w:val="0070C0"/>
          <w:sz w:val="25"/>
          <w:szCs w:val="25"/>
          <w:lang w:eastAsia="sk-SK"/>
        </w:rPr>
        <w:t> </w:t>
      </w: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>pokorou</w:t>
      </w:r>
      <w:r w:rsidR="009504ED">
        <w:rPr>
          <w:rFonts w:eastAsia="Times New Roman"/>
          <w:b/>
          <w:color w:val="0070C0"/>
          <w:sz w:val="25"/>
          <w:szCs w:val="25"/>
          <w:lang w:eastAsia="sk-SK"/>
        </w:rPr>
        <w:t>,</w:t>
      </w: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 xml:space="preserve"> nenásilím</w:t>
      </w:r>
      <w:r w:rsidR="009504ED">
        <w:rPr>
          <w:rFonts w:eastAsia="Times New Roman"/>
          <w:b/>
          <w:color w:val="0070C0"/>
          <w:sz w:val="25"/>
          <w:szCs w:val="25"/>
          <w:lang w:eastAsia="sk-SK"/>
        </w:rPr>
        <w:t xml:space="preserve">, v pokoji. </w:t>
      </w:r>
    </w:p>
    <w:p w14:paraId="3E5363FF" w14:textId="7EAAEF26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 xml:space="preserve">Ježiš 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ide </w:t>
      </w:r>
      <w:r w:rsidRPr="00255D36">
        <w:rPr>
          <w:rFonts w:eastAsia="Times New Roman"/>
          <w:sz w:val="25"/>
          <w:szCs w:val="25"/>
          <w:lang w:eastAsia="sk-SK"/>
        </w:rPr>
        <w:t xml:space="preserve">smerom od Jericha, kde sa spravidla naposledy prenocovalo pred príchodom do Jeruzalema. Potom to bolo ešte  asi 20 km do kopca. Olivový vrch má 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totiž </w:t>
      </w:r>
      <w:r w:rsidRPr="00255D36">
        <w:rPr>
          <w:rFonts w:eastAsia="Times New Roman"/>
          <w:sz w:val="25"/>
          <w:szCs w:val="25"/>
          <w:lang w:eastAsia="sk-SK"/>
        </w:rPr>
        <w:t>809 m</w:t>
      </w:r>
      <w:r w:rsidR="000C08F4" w:rsidRPr="00255D36">
        <w:rPr>
          <w:rFonts w:eastAsia="Times New Roman"/>
          <w:sz w:val="25"/>
          <w:szCs w:val="25"/>
          <w:lang w:eastAsia="sk-SK"/>
        </w:rPr>
        <w:t xml:space="preserve">. </w:t>
      </w:r>
    </w:p>
    <w:p w14:paraId="6F92AE5C" w14:textId="233E73A0" w:rsidR="00CB6266" w:rsidRPr="00255D36" w:rsidRDefault="00CB6266" w:rsidP="000C08F4">
      <w:pPr>
        <w:spacing w:after="0" w:line="240" w:lineRule="auto"/>
        <w:ind w:firstLine="708"/>
        <w:jc w:val="both"/>
        <w:rPr>
          <w:sz w:val="25"/>
          <w:szCs w:val="25"/>
        </w:rPr>
      </w:pPr>
      <w:r w:rsidRPr="00255D36">
        <w:rPr>
          <w:sz w:val="25"/>
          <w:szCs w:val="25"/>
        </w:rPr>
        <w:t xml:space="preserve">V onej dobe bolo zvykom, že </w:t>
      </w:r>
      <w:r w:rsidRPr="00255D36">
        <w:rPr>
          <w:b/>
          <w:sz w:val="25"/>
          <w:szCs w:val="25"/>
        </w:rPr>
        <w:t xml:space="preserve">pútnici do Jeruzalema </w:t>
      </w:r>
      <w:r w:rsidR="000C08F4" w:rsidRPr="00255D36">
        <w:rPr>
          <w:b/>
          <w:sz w:val="25"/>
          <w:szCs w:val="25"/>
        </w:rPr>
        <w:t xml:space="preserve">ešte </w:t>
      </w:r>
      <w:r w:rsidRPr="00255D36">
        <w:rPr>
          <w:b/>
          <w:sz w:val="25"/>
          <w:szCs w:val="25"/>
        </w:rPr>
        <w:t xml:space="preserve">pred vstupom doň </w:t>
      </w:r>
      <w:r w:rsidR="000C08F4" w:rsidRPr="00255D36">
        <w:rPr>
          <w:b/>
          <w:sz w:val="25"/>
          <w:szCs w:val="25"/>
        </w:rPr>
        <w:t xml:space="preserve">absolvovali </w:t>
      </w:r>
      <w:r w:rsidRPr="00255D36">
        <w:rPr>
          <w:b/>
          <w:sz w:val="25"/>
          <w:szCs w:val="25"/>
        </w:rPr>
        <w:t xml:space="preserve">očistný kúpeľ. </w:t>
      </w:r>
      <w:r w:rsidRPr="00255D36">
        <w:rPr>
          <w:sz w:val="25"/>
          <w:szCs w:val="25"/>
        </w:rPr>
        <w:t>Do svätého mesta  mali vstúpiť čistí. Aby si nezaprášili nohy, nechávali sa do Jeruzalema (lež</w:t>
      </w:r>
      <w:r w:rsidR="000C08F4" w:rsidRPr="00255D36">
        <w:rPr>
          <w:sz w:val="25"/>
          <w:szCs w:val="25"/>
        </w:rPr>
        <w:t>iaceho n</w:t>
      </w:r>
      <w:r w:rsidRPr="00255D36">
        <w:rPr>
          <w:sz w:val="25"/>
          <w:szCs w:val="25"/>
        </w:rPr>
        <w:t xml:space="preserve">a vrchu) vynášať na osloch. V osadách pod Jeruzalemom boli ľudia, ktorí na tento účel požičiavali svoje ťažné zvieratá. Išlo o obdobu dnešnej </w:t>
      </w:r>
      <w:r w:rsidRPr="00255D36">
        <w:rPr>
          <w:b/>
          <w:sz w:val="25"/>
          <w:szCs w:val="25"/>
        </w:rPr>
        <w:t>požičovne vozidiel</w:t>
      </w:r>
      <w:r w:rsidRPr="00255D36">
        <w:rPr>
          <w:sz w:val="25"/>
          <w:szCs w:val="25"/>
        </w:rPr>
        <w:t xml:space="preserve">. Zdá sa, že práve takýto človek, či ľudia vlastnili oslicu a osliatko, po ktoré prišli Ježišovi učeníci. Títo ich podľa Majstrovho príkazu odviazali. Ak by sa ich domáci opýtali: Prečo ich odväzujete?, mali povedať: Pán ich potrebuje! Žiadne dohady, žiadne zjednávanie – ako je to v orientálnych krajinách dodnes zvykom. </w:t>
      </w:r>
      <w:r w:rsidRPr="009504ED">
        <w:rPr>
          <w:b/>
          <w:color w:val="00B050"/>
          <w:sz w:val="28"/>
          <w:szCs w:val="28"/>
          <w:u w:val="thick"/>
        </w:rPr>
        <w:t>Pán ich potrebuje!</w:t>
      </w:r>
      <w:r w:rsidRPr="009504ED">
        <w:rPr>
          <w:color w:val="0070C0"/>
          <w:sz w:val="28"/>
          <w:szCs w:val="28"/>
        </w:rPr>
        <w:t xml:space="preserve"> </w:t>
      </w:r>
      <w:r w:rsidRPr="009504ED">
        <w:rPr>
          <w:color w:val="00B050"/>
          <w:sz w:val="25"/>
          <w:szCs w:val="25"/>
        </w:rPr>
        <w:t xml:space="preserve">– </w:t>
      </w:r>
      <w:r w:rsidRPr="00255D36">
        <w:rPr>
          <w:b/>
          <w:color w:val="0070C0"/>
          <w:sz w:val="25"/>
          <w:szCs w:val="25"/>
        </w:rPr>
        <w:t>tieto slová mali stačiť</w:t>
      </w:r>
      <w:r w:rsidRPr="00255D36">
        <w:rPr>
          <w:color w:val="0070C0"/>
          <w:sz w:val="25"/>
          <w:szCs w:val="25"/>
        </w:rPr>
        <w:t xml:space="preserve"> na to, </w:t>
      </w:r>
      <w:r w:rsidRPr="00255D36">
        <w:rPr>
          <w:b/>
          <w:color w:val="0070C0"/>
          <w:sz w:val="25"/>
          <w:szCs w:val="25"/>
        </w:rPr>
        <w:t>aby vlastníci dali svoj majetok Ježišovi do služby. A oni? Nepýtali sa. – Ani na záruky, ani  či sa im to oplatí. Nepýtali sa ani, či ich veľkňazi a </w:t>
      </w:r>
      <w:proofErr w:type="spellStart"/>
      <w:r w:rsidRPr="00255D36">
        <w:rPr>
          <w:b/>
          <w:color w:val="0070C0"/>
          <w:sz w:val="25"/>
          <w:szCs w:val="25"/>
        </w:rPr>
        <w:t>záko</w:t>
      </w:r>
      <w:r w:rsidR="00215413">
        <w:rPr>
          <w:b/>
          <w:color w:val="0070C0"/>
          <w:sz w:val="25"/>
          <w:szCs w:val="25"/>
        </w:rPr>
        <w:t>n</w:t>
      </w:r>
      <w:r w:rsidRPr="00255D36">
        <w:rPr>
          <w:b/>
          <w:color w:val="0070C0"/>
          <w:sz w:val="25"/>
          <w:szCs w:val="25"/>
        </w:rPr>
        <w:t>níci</w:t>
      </w:r>
      <w:proofErr w:type="spellEnd"/>
      <w:r w:rsidRPr="00255D36">
        <w:rPr>
          <w:b/>
          <w:color w:val="0070C0"/>
          <w:sz w:val="25"/>
          <w:szCs w:val="25"/>
        </w:rPr>
        <w:t xml:space="preserve"> za túto službu Ježišovi neodsúdia.</w:t>
      </w:r>
      <w:r w:rsidRPr="00255D36">
        <w:rPr>
          <w:color w:val="0070C0"/>
          <w:sz w:val="25"/>
          <w:szCs w:val="25"/>
        </w:rPr>
        <w:t xml:space="preserve"> </w:t>
      </w:r>
      <w:r w:rsidR="000C08F4" w:rsidRPr="00255D36">
        <w:rPr>
          <w:sz w:val="25"/>
          <w:szCs w:val="25"/>
        </w:rPr>
        <w:t>B</w:t>
      </w:r>
      <w:r w:rsidRPr="00255D36">
        <w:rPr>
          <w:sz w:val="25"/>
          <w:szCs w:val="25"/>
        </w:rPr>
        <w:t xml:space="preserve">olo tu riziko. </w:t>
      </w:r>
      <w:r w:rsidR="000C08F4" w:rsidRPr="00255D36">
        <w:rPr>
          <w:sz w:val="25"/>
          <w:szCs w:val="25"/>
        </w:rPr>
        <w:t>V</w:t>
      </w:r>
      <w:r w:rsidRPr="00255D36">
        <w:rPr>
          <w:sz w:val="25"/>
          <w:szCs w:val="25"/>
        </w:rPr>
        <w:t xml:space="preserve">  </w:t>
      </w:r>
      <w:r w:rsidRPr="00255D36">
        <w:rPr>
          <w:rFonts w:eastAsia="Times New Roman"/>
          <w:sz w:val="25"/>
          <w:szCs w:val="25"/>
          <w:lang w:eastAsia="sk-SK"/>
        </w:rPr>
        <w:t xml:space="preserve">palácoch Jeruzalema voči Ježišovi vonkoncom </w:t>
      </w:r>
      <w:r w:rsidR="009504ED">
        <w:rPr>
          <w:rFonts w:eastAsia="Times New Roman"/>
          <w:sz w:val="25"/>
          <w:szCs w:val="25"/>
          <w:lang w:eastAsia="sk-SK"/>
        </w:rPr>
        <w:t>ne</w:t>
      </w:r>
      <w:r w:rsidRPr="00255D36">
        <w:rPr>
          <w:rFonts w:eastAsia="Times New Roman"/>
          <w:sz w:val="25"/>
          <w:szCs w:val="25"/>
          <w:lang w:eastAsia="sk-SK"/>
        </w:rPr>
        <w:t>vládla priaznivá nálada. K</w:t>
      </w:r>
      <w:r w:rsidRPr="00255D36">
        <w:rPr>
          <w:sz w:val="25"/>
          <w:szCs w:val="25"/>
        </w:rPr>
        <w:t xml:space="preserve">aždá služba Ježišovi sa mohla obrátiť proti ľuďom. Majiteľ či majitelia oslice a osliatka sú ochotní riskovať. </w:t>
      </w:r>
      <w:r w:rsidRPr="00255D36">
        <w:rPr>
          <w:b/>
          <w:color w:val="FF0000"/>
          <w:sz w:val="25"/>
          <w:szCs w:val="25"/>
        </w:rPr>
        <w:t xml:space="preserve">Nestoja v popredí, a predsa slúžia. </w:t>
      </w:r>
      <w:r w:rsidRPr="00255D36">
        <w:rPr>
          <w:bCs/>
          <w:sz w:val="25"/>
          <w:szCs w:val="25"/>
        </w:rPr>
        <w:t>Možno vernejšie, ako druhí, o ktorých sa hovorí viac.</w:t>
      </w:r>
      <w:r w:rsidRPr="00255D36">
        <w:rPr>
          <w:b/>
          <w:sz w:val="25"/>
          <w:szCs w:val="25"/>
        </w:rPr>
        <w:t xml:space="preserve"> </w:t>
      </w:r>
      <w:r w:rsidRPr="00255D36">
        <w:rPr>
          <w:b/>
          <w:bCs/>
          <w:color w:val="FF0000"/>
          <w:sz w:val="25"/>
          <w:szCs w:val="25"/>
        </w:rPr>
        <w:t>Poslušnosť, ochota k službe i za cenu rizika, nie je samozrejmosťou</w:t>
      </w:r>
      <w:r w:rsidR="00DD79C5" w:rsidRPr="00255D36">
        <w:rPr>
          <w:b/>
          <w:bCs/>
          <w:color w:val="FF0000"/>
          <w:sz w:val="25"/>
          <w:szCs w:val="25"/>
        </w:rPr>
        <w:t xml:space="preserve">, no sme k nej volaní. </w:t>
      </w:r>
      <w:r w:rsidRPr="00255D36">
        <w:rPr>
          <w:sz w:val="25"/>
          <w:szCs w:val="25"/>
        </w:rPr>
        <w:t xml:space="preserve">Veď zvesťou adventu je, že </w:t>
      </w:r>
      <w:r w:rsidRPr="00255D36">
        <w:rPr>
          <w:b/>
          <w:color w:val="0070C0"/>
          <w:sz w:val="25"/>
          <w:szCs w:val="25"/>
        </w:rPr>
        <w:t>Pán prichádza. Boh k nám posiela svoje Slovo. A má požiadavky na tvoje i moje srdce, na tvoj i môj čas, na tvoju i moju služb</w:t>
      </w:r>
      <w:r w:rsidR="00DD79C5" w:rsidRPr="00255D36">
        <w:rPr>
          <w:b/>
          <w:color w:val="0070C0"/>
          <w:sz w:val="25"/>
          <w:szCs w:val="25"/>
        </w:rPr>
        <w:t>u.</w:t>
      </w:r>
      <w:r w:rsidRPr="00255D36">
        <w:rPr>
          <w:sz w:val="25"/>
          <w:szCs w:val="25"/>
        </w:rPr>
        <w:t xml:space="preserve"> Chce našu vernosť, naše srdcia, našu službu</w:t>
      </w:r>
      <w:r w:rsidR="00DD79C5" w:rsidRPr="00255D36">
        <w:rPr>
          <w:sz w:val="25"/>
          <w:szCs w:val="25"/>
        </w:rPr>
        <w:t xml:space="preserve"> (</w:t>
      </w:r>
      <w:r w:rsidR="00215413">
        <w:rPr>
          <w:sz w:val="25"/>
          <w:szCs w:val="25"/>
        </w:rPr>
        <w:t>pre</w:t>
      </w:r>
      <w:r w:rsidR="009504ED">
        <w:rPr>
          <w:sz w:val="25"/>
          <w:szCs w:val="25"/>
        </w:rPr>
        <w:t xml:space="preserve">čítaj: </w:t>
      </w:r>
      <w:r w:rsidR="0004058D">
        <w:rPr>
          <w:sz w:val="25"/>
          <w:szCs w:val="25"/>
        </w:rPr>
        <w:t>R</w:t>
      </w:r>
      <w:r w:rsidR="009504ED">
        <w:rPr>
          <w:sz w:val="25"/>
          <w:szCs w:val="25"/>
        </w:rPr>
        <w:t xml:space="preserve">ímskym </w:t>
      </w:r>
      <w:r w:rsidRPr="00255D36">
        <w:rPr>
          <w:sz w:val="25"/>
          <w:szCs w:val="25"/>
        </w:rPr>
        <w:t xml:space="preserve">12, 1). </w:t>
      </w:r>
    </w:p>
    <w:p w14:paraId="6937E087" w14:textId="21E2C1AC" w:rsidR="00CB6266" w:rsidRPr="00255D36" w:rsidRDefault="00CB6266" w:rsidP="00CB6266">
      <w:pPr>
        <w:spacing w:after="0" w:line="240" w:lineRule="auto"/>
        <w:ind w:firstLine="708"/>
        <w:jc w:val="both"/>
        <w:rPr>
          <w:sz w:val="25"/>
          <w:szCs w:val="25"/>
        </w:rPr>
      </w:pPr>
      <w:r w:rsidRPr="00255D36">
        <w:rPr>
          <w:sz w:val="25"/>
          <w:szCs w:val="25"/>
        </w:rPr>
        <w:t>Od ľudí tam dole, pod Jeruzalemom Pán Ježiš potreboval oslicu a osliatko</w:t>
      </w:r>
      <w:r w:rsidRPr="00255D36">
        <w:rPr>
          <w:color w:val="FF0000"/>
          <w:sz w:val="25"/>
          <w:szCs w:val="25"/>
        </w:rPr>
        <w:t xml:space="preserve">. </w:t>
      </w:r>
      <w:r w:rsidRPr="00255D36">
        <w:rPr>
          <w:b/>
          <w:color w:val="FF0000"/>
          <w:sz w:val="25"/>
          <w:szCs w:val="25"/>
        </w:rPr>
        <w:t xml:space="preserve">Čo potrebuje Pán Ježiš odo mňa, od nás? Čo Mu </w:t>
      </w:r>
      <w:r w:rsidRPr="00255D36">
        <w:rPr>
          <w:b/>
          <w:color w:val="FF0000"/>
          <w:sz w:val="25"/>
          <w:szCs w:val="25"/>
        </w:rPr>
        <w:lastRenderedPageBreak/>
        <w:t>máme dať? Čo pre Neho riskovať?</w:t>
      </w:r>
      <w:r w:rsidRPr="00255D36">
        <w:rPr>
          <w:color w:val="FF0000"/>
          <w:sz w:val="25"/>
          <w:szCs w:val="25"/>
        </w:rPr>
        <w:t xml:space="preserve"> </w:t>
      </w:r>
      <w:r w:rsidRPr="00255D36">
        <w:rPr>
          <w:sz w:val="25"/>
          <w:szCs w:val="25"/>
        </w:rPr>
        <w:t xml:space="preserve">– </w:t>
      </w:r>
      <w:r w:rsidR="00DD79C5" w:rsidRPr="00255D36">
        <w:rPr>
          <w:sz w:val="25"/>
          <w:szCs w:val="25"/>
        </w:rPr>
        <w:t>To</w:t>
      </w:r>
      <w:r w:rsidRPr="00255D36">
        <w:rPr>
          <w:sz w:val="25"/>
          <w:szCs w:val="25"/>
        </w:rPr>
        <w:t xml:space="preserve"> si musíme zodpovedať sami. Každého z nás však oslovuje. V zásade ide o rovnaké veci: O vernosť Bohu, o lásku k</w:t>
      </w:r>
      <w:r w:rsidR="00DD79C5" w:rsidRPr="00255D36">
        <w:rPr>
          <w:sz w:val="25"/>
          <w:szCs w:val="25"/>
        </w:rPr>
        <w:t> ľuďom.</w:t>
      </w:r>
      <w:r w:rsidRPr="00255D36">
        <w:rPr>
          <w:sz w:val="25"/>
          <w:szCs w:val="25"/>
        </w:rPr>
        <w:t xml:space="preserve"> </w:t>
      </w:r>
      <w:r w:rsidR="00DD79C5" w:rsidRPr="00255D36">
        <w:rPr>
          <w:sz w:val="25"/>
          <w:szCs w:val="25"/>
        </w:rPr>
        <w:t xml:space="preserve">O </w:t>
      </w:r>
      <w:r w:rsidRPr="00255D36">
        <w:rPr>
          <w:sz w:val="25"/>
          <w:szCs w:val="25"/>
        </w:rPr>
        <w:t xml:space="preserve">našu vľúdnosť tam, kde hrozí nepokoj, o môj/tvoj čas pre modlitbu a čítanie Písma; o čas, ktorý sme chceli stráviť menej užitočne. </w:t>
      </w:r>
      <w:r w:rsidR="00DD79C5" w:rsidRPr="00255D36">
        <w:rPr>
          <w:sz w:val="25"/>
          <w:szCs w:val="25"/>
        </w:rPr>
        <w:t>Azda</w:t>
      </w:r>
      <w:r w:rsidRPr="00255D36">
        <w:rPr>
          <w:sz w:val="25"/>
          <w:szCs w:val="25"/>
        </w:rPr>
        <w:t xml:space="preserve"> Pán žiada tvoju, moju pomoc človeku z okolia, či v cirkevnom zbore. </w:t>
      </w:r>
      <w:r w:rsidR="00DD79C5" w:rsidRPr="00255D36">
        <w:rPr>
          <w:sz w:val="25"/>
          <w:szCs w:val="25"/>
        </w:rPr>
        <w:t xml:space="preserve">Možno </w:t>
      </w:r>
      <w:r w:rsidRPr="00255D36">
        <w:rPr>
          <w:sz w:val="25"/>
          <w:szCs w:val="25"/>
        </w:rPr>
        <w:t xml:space="preserve"> žiada to, do čoho sa nechceme pustiť, čo sme dosiaľ neboli ochotní dať. </w:t>
      </w:r>
    </w:p>
    <w:p w14:paraId="5EBFB8DF" w14:textId="0B2B058C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 w:rsidRPr="00255D36">
        <w:rPr>
          <w:rFonts w:eastAsia="Times New Roman"/>
          <w:b/>
          <w:sz w:val="25"/>
          <w:szCs w:val="25"/>
          <w:lang w:eastAsia="sk-SK"/>
        </w:rPr>
        <w:t>Pán Ježiš prichádza.</w:t>
      </w:r>
      <w:r w:rsidRPr="00255D36">
        <w:rPr>
          <w:rFonts w:eastAsia="Times New Roman"/>
          <w:sz w:val="25"/>
          <w:szCs w:val="25"/>
          <w:lang w:eastAsia="sk-SK"/>
        </w:rPr>
        <w:t xml:space="preserve"> Ako kráľ. Iný kráľ, než na akých boli ľudia zvyknutí. </w:t>
      </w:r>
      <w:r w:rsidRPr="00255D36">
        <w:rPr>
          <w:rFonts w:eastAsia="Times New Roman"/>
          <w:b/>
          <w:color w:val="FF0000"/>
          <w:sz w:val="25"/>
          <w:szCs w:val="25"/>
          <w:lang w:eastAsia="sk-SK"/>
        </w:rPr>
        <w:t xml:space="preserve">Paródiou na ich triumfálne vjazdy Ježiš vysvetľuje, ako chápe svoje mesiášstvo, svoje </w:t>
      </w:r>
      <w:r w:rsidR="00406ECD">
        <w:rPr>
          <w:rFonts w:eastAsia="Times New Roman"/>
          <w:b/>
          <w:color w:val="FF0000"/>
          <w:sz w:val="25"/>
          <w:szCs w:val="25"/>
          <w:lang w:eastAsia="sk-SK"/>
        </w:rPr>
        <w:t>kraľovanie.</w:t>
      </w:r>
      <w:r w:rsidRPr="00255D36">
        <w:rPr>
          <w:rFonts w:eastAsia="Times New Roman"/>
          <w:b/>
          <w:color w:val="FF0000"/>
          <w:sz w:val="25"/>
          <w:szCs w:val="25"/>
          <w:lang w:eastAsia="sk-SK"/>
        </w:rPr>
        <w:t xml:space="preserve">                                                                                                                                  </w:t>
      </w:r>
      <w:r w:rsidRPr="00255D36">
        <w:rPr>
          <w:rFonts w:eastAsia="Times New Roman"/>
          <w:color w:val="FF0000"/>
          <w:sz w:val="25"/>
          <w:szCs w:val="25"/>
          <w:lang w:eastAsia="sk-SK"/>
        </w:rPr>
        <w:t xml:space="preserve"> </w:t>
      </w:r>
      <w:r w:rsidRPr="00255D36">
        <w:rPr>
          <w:rFonts w:eastAsia="Times New Roman"/>
          <w:sz w:val="25"/>
          <w:szCs w:val="25"/>
          <w:lang w:eastAsia="sk-SK"/>
        </w:rPr>
        <w:t xml:space="preserve">On – prichádzajúci – </w:t>
      </w:r>
      <w:r w:rsidRPr="00255D36">
        <w:rPr>
          <w:rFonts w:eastAsia="Times New Roman"/>
          <w:b/>
          <w:color w:val="FF0000"/>
          <w:sz w:val="25"/>
          <w:szCs w:val="25"/>
          <w:lang w:eastAsia="sk-SK"/>
        </w:rPr>
        <w:t xml:space="preserve">zároveň ľuďom pripomína, na čo je chrám. </w:t>
      </w:r>
      <w:r w:rsidR="00DD79C5" w:rsidRPr="00255D36">
        <w:rPr>
          <w:rFonts w:eastAsia="Times New Roman"/>
          <w:sz w:val="25"/>
          <w:szCs w:val="25"/>
          <w:lang w:eastAsia="sk-SK"/>
        </w:rPr>
        <w:t>Počína si v ňom ak</w:t>
      </w:r>
      <w:r w:rsidRPr="00255D36">
        <w:rPr>
          <w:rFonts w:eastAsia="Times New Roman"/>
          <w:sz w:val="25"/>
          <w:szCs w:val="25"/>
          <w:lang w:eastAsia="sk-SK"/>
        </w:rPr>
        <w:t>o prorok, ktorý pripomín</w:t>
      </w:r>
      <w:r w:rsidR="004B5960" w:rsidRPr="00255D36">
        <w:rPr>
          <w:rFonts w:eastAsia="Times New Roman"/>
          <w:sz w:val="25"/>
          <w:szCs w:val="25"/>
          <w:lang w:eastAsia="sk-SK"/>
        </w:rPr>
        <w:t>a</w:t>
      </w:r>
      <w:r w:rsidRPr="00255D36">
        <w:rPr>
          <w:rFonts w:eastAsia="Times New Roman"/>
          <w:sz w:val="25"/>
          <w:szCs w:val="25"/>
          <w:lang w:eastAsia="sk-SK"/>
        </w:rPr>
        <w:t xml:space="preserve">, že </w:t>
      </w:r>
      <w:r w:rsidRPr="00406ECD">
        <w:rPr>
          <w:rFonts w:eastAsia="Times New Roman"/>
          <w:b/>
          <w:color w:val="0070C0"/>
          <w:sz w:val="25"/>
          <w:szCs w:val="25"/>
          <w:lang w:eastAsia="sk-SK"/>
        </w:rPr>
        <w:t>chrám je určený pre modlitbu</w:t>
      </w:r>
      <w:r w:rsidRPr="00406ECD">
        <w:rPr>
          <w:rFonts w:eastAsia="Times New Roman"/>
          <w:color w:val="0070C0"/>
          <w:sz w:val="25"/>
          <w:szCs w:val="25"/>
          <w:lang w:eastAsia="sk-SK"/>
        </w:rPr>
        <w:t xml:space="preserve">. Na ňu predovšetkým sa ľudia v  ňom majú sústrediť.  </w:t>
      </w:r>
      <w:r w:rsidRPr="00255D36">
        <w:rPr>
          <w:rFonts w:eastAsia="Times New Roman"/>
          <w:sz w:val="25"/>
          <w:szCs w:val="25"/>
          <w:lang w:eastAsia="sk-SK"/>
        </w:rPr>
        <w:t xml:space="preserve">                   </w:t>
      </w:r>
    </w:p>
    <w:p w14:paraId="7C243593" w14:textId="17ACB72B" w:rsidR="00CB6266" w:rsidRPr="00255D36" w:rsidRDefault="00CB6266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 w:val="25"/>
          <w:szCs w:val="25"/>
          <w:u w:val="single"/>
          <w:lang w:eastAsia="sk-SK"/>
        </w:rPr>
      </w:pPr>
      <w:r w:rsidRPr="00255D36">
        <w:rPr>
          <w:rFonts w:eastAsia="Times New Roman"/>
          <w:sz w:val="25"/>
          <w:szCs w:val="25"/>
          <w:lang w:eastAsia="sk-SK"/>
        </w:rPr>
        <w:t xml:space="preserve">Počujeme (v. 14), že k Ježišovi </w:t>
      </w:r>
      <w:r w:rsidRPr="00255D36">
        <w:rPr>
          <w:rFonts w:eastAsia="Times New Roman"/>
          <w:b/>
          <w:i/>
          <w:color w:val="000000"/>
          <w:sz w:val="25"/>
          <w:szCs w:val="25"/>
          <w:shd w:val="clear" w:color="auto" w:fill="F8F8F8"/>
          <w:lang w:eastAsia="sk-SK"/>
        </w:rPr>
        <w:t xml:space="preserve">pristúpili v chráme slepí, chromí a uzdravoval ich. </w:t>
      </w:r>
      <w:r w:rsidRPr="00255D36">
        <w:rPr>
          <w:color w:val="000000"/>
          <w:sz w:val="25"/>
          <w:szCs w:val="25"/>
          <w:shd w:val="clear" w:color="auto" w:fill="F8F8F8"/>
        </w:rPr>
        <w:t xml:space="preserve"> Izaiáš (53, 4) píše: </w:t>
      </w:r>
      <w:r w:rsidRPr="00255D36">
        <w:rPr>
          <w:i/>
          <w:color w:val="000000"/>
          <w:sz w:val="25"/>
          <w:szCs w:val="25"/>
          <w:shd w:val="clear" w:color="auto" w:fill="F8F8F8"/>
        </w:rPr>
        <w:t>On niesol naše choroby, vzal na seba naše bolesti. </w:t>
      </w:r>
      <w:r w:rsidRPr="00255D36">
        <w:rPr>
          <w:rFonts w:eastAsia="Times New Roman"/>
          <w:sz w:val="25"/>
          <w:szCs w:val="25"/>
          <w:lang w:eastAsia="sk-SK"/>
        </w:rPr>
        <w:t>Slepí a chromí nemohli dovnútra chrámu</w:t>
      </w:r>
      <w:r w:rsidRPr="00255D36">
        <w:rPr>
          <w:color w:val="000000"/>
          <w:sz w:val="25"/>
          <w:szCs w:val="25"/>
          <w:shd w:val="clear" w:color="auto" w:fill="F8F8F8"/>
        </w:rPr>
        <w:t xml:space="preserve"> – museli zostať pred ním. Smeli vojsť nanajvýš na nádvorie pohanov. </w:t>
      </w:r>
      <w:r w:rsidRPr="00255D36">
        <w:rPr>
          <w:b/>
          <w:color w:val="0070C0"/>
          <w:sz w:val="25"/>
          <w:szCs w:val="25"/>
          <w:shd w:val="clear" w:color="auto" w:fill="F8F8F8"/>
        </w:rPr>
        <w:t>U</w:t>
      </w:r>
      <w:r w:rsidRPr="00255D36">
        <w:rPr>
          <w:rFonts w:eastAsia="Times New Roman"/>
          <w:b/>
          <w:color w:val="0070C0"/>
          <w:sz w:val="25"/>
          <w:szCs w:val="25"/>
          <w:lang w:eastAsia="sk-SK"/>
        </w:rPr>
        <w:t>zdravením Pán vracia prístup do chrámu aj tým ľuďom, ktorým bol pre chorobu znemožnený a aj ich pozýva  k modlitbe v spoločenstve Božieho ľudu.</w:t>
      </w:r>
      <w:r w:rsidRPr="00255D36">
        <w:rPr>
          <w:rFonts w:eastAsia="Times New Roman"/>
          <w:b/>
          <w:color w:val="0070C0"/>
          <w:sz w:val="25"/>
          <w:szCs w:val="25"/>
          <w:u w:val="single"/>
          <w:lang w:eastAsia="sk-SK"/>
        </w:rPr>
        <w:t xml:space="preserve"> </w:t>
      </w:r>
    </w:p>
    <w:p w14:paraId="14283E31" w14:textId="2001DAAD" w:rsidR="00CB6266" w:rsidRPr="00255D36" w:rsidRDefault="00215413" w:rsidP="00CB626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sk-SK"/>
        </w:rPr>
      </w:pPr>
      <w:r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>„</w:t>
      </w:r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 xml:space="preserve">Keď veľkňazi a </w:t>
      </w:r>
      <w:proofErr w:type="spellStart"/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>zákonníci</w:t>
      </w:r>
      <w:proofErr w:type="spellEnd"/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 xml:space="preserve"> videli divy, ktoré činil, i deti, ktoré volali v chráme: Hosana Synovi Dávidovmu! – namrzeli sa</w:t>
      </w:r>
      <w:r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>“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 (v. 15).</w:t>
      </w:r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 xml:space="preserve"> </w:t>
      </w:r>
      <w:r w:rsidR="00DD79C5" w:rsidRPr="00255D36">
        <w:rPr>
          <w:rFonts w:eastAsia="Times New Roman"/>
          <w:sz w:val="25"/>
          <w:szCs w:val="25"/>
          <w:lang w:eastAsia="sk-SK"/>
        </w:rPr>
        <w:t>T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ými chápavými nie sú vždy  dospelí a učení. </w:t>
      </w:r>
      <w:r w:rsidR="00CB6266" w:rsidRPr="00255D36">
        <w:rPr>
          <w:rFonts w:eastAsia="Times New Roman"/>
          <w:b/>
          <w:color w:val="0070C0"/>
          <w:sz w:val="25"/>
          <w:szCs w:val="25"/>
          <w:lang w:eastAsia="sk-SK"/>
        </w:rPr>
        <w:t>Deti poznaj</w:t>
      </w:r>
      <w:r w:rsidR="004B5960" w:rsidRPr="00255D36">
        <w:rPr>
          <w:rFonts w:eastAsia="Times New Roman"/>
          <w:b/>
          <w:color w:val="0070C0"/>
          <w:sz w:val="25"/>
          <w:szCs w:val="25"/>
          <w:lang w:eastAsia="sk-SK"/>
        </w:rPr>
        <w:t>ú</w:t>
      </w:r>
      <w:r w:rsidR="00CB6266" w:rsidRPr="00255D36">
        <w:rPr>
          <w:rFonts w:eastAsia="Times New Roman"/>
          <w:b/>
          <w:color w:val="0070C0"/>
          <w:sz w:val="25"/>
          <w:szCs w:val="25"/>
          <w:lang w:eastAsia="sk-SK"/>
        </w:rPr>
        <w:t xml:space="preserve"> v Ježišovi kráľa, </w:t>
      </w:r>
      <w:r w:rsidR="00DD79C5" w:rsidRPr="00255D36">
        <w:rPr>
          <w:rFonts w:eastAsia="Times New Roman"/>
          <w:b/>
          <w:color w:val="0070C0"/>
          <w:sz w:val="25"/>
          <w:szCs w:val="25"/>
          <w:lang w:eastAsia="sk-SK"/>
        </w:rPr>
        <w:t xml:space="preserve">hoci </w:t>
      </w:r>
      <w:r w:rsidR="00CB6266" w:rsidRPr="00255D36">
        <w:rPr>
          <w:rFonts w:eastAsia="Times New Roman"/>
          <w:b/>
          <w:color w:val="0070C0"/>
          <w:sz w:val="25"/>
          <w:szCs w:val="25"/>
          <w:lang w:eastAsia="sk-SK"/>
        </w:rPr>
        <w:t>tak nevyzerá, zatiaľ</w:t>
      </w:r>
      <w:r w:rsidR="004B5960" w:rsidRPr="00255D36">
        <w:rPr>
          <w:rFonts w:eastAsia="Times New Roman"/>
          <w:b/>
          <w:color w:val="0070C0"/>
          <w:sz w:val="25"/>
          <w:szCs w:val="25"/>
          <w:lang w:eastAsia="sk-SK"/>
        </w:rPr>
        <w:t xml:space="preserve"> </w:t>
      </w:r>
      <w:r w:rsidR="00CB6266" w:rsidRPr="00255D36">
        <w:rPr>
          <w:rFonts w:eastAsia="Times New Roman"/>
          <w:b/>
          <w:color w:val="0070C0"/>
          <w:sz w:val="25"/>
          <w:szCs w:val="25"/>
          <w:lang w:eastAsia="sk-SK"/>
        </w:rPr>
        <w:t>čo mocní vidia v Ježišovi len niekoho, kto im kazí kšeft</w:t>
      </w:r>
      <w:r w:rsidR="00CB6266" w:rsidRPr="00255D36">
        <w:rPr>
          <w:rFonts w:eastAsia="Times New Roman"/>
          <w:color w:val="0070C0"/>
          <w:sz w:val="25"/>
          <w:szCs w:val="25"/>
          <w:lang w:eastAsia="sk-SK"/>
        </w:rPr>
        <w:t xml:space="preserve"> </w:t>
      </w:r>
      <w:r w:rsidR="00406ECD" w:rsidRPr="00406ECD">
        <w:rPr>
          <w:rFonts w:eastAsia="Times New Roman"/>
          <w:sz w:val="25"/>
          <w:szCs w:val="25"/>
          <w:lang w:eastAsia="sk-SK"/>
        </w:rPr>
        <w:t>(</w:t>
      </w:r>
      <w:r w:rsidR="009504ED">
        <w:rPr>
          <w:rFonts w:eastAsia="Times New Roman"/>
          <w:sz w:val="25"/>
          <w:szCs w:val="25"/>
          <w:lang w:eastAsia="sk-SK"/>
        </w:rPr>
        <w:t xml:space="preserve">por. </w:t>
      </w:r>
      <w:r w:rsidR="00406ECD" w:rsidRPr="00406ECD">
        <w:rPr>
          <w:rFonts w:eastAsia="Times New Roman"/>
          <w:sz w:val="25"/>
          <w:szCs w:val="25"/>
          <w:lang w:eastAsia="sk-SK"/>
        </w:rPr>
        <w:t xml:space="preserve">v. 12). 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Deti, či ľudia s detskou úprimnosťou srdca neraz vidia </w:t>
      </w:r>
      <w:r w:rsidR="00DD79C5" w:rsidRPr="00255D36">
        <w:rPr>
          <w:rFonts w:eastAsia="Times New Roman"/>
          <w:sz w:val="25"/>
          <w:szCs w:val="25"/>
          <w:lang w:eastAsia="sk-SK"/>
        </w:rPr>
        <w:t xml:space="preserve">– </w:t>
      </w:r>
      <w:r w:rsidR="00CB6266" w:rsidRPr="00255D36">
        <w:rPr>
          <w:rFonts w:eastAsia="Times New Roman"/>
          <w:sz w:val="25"/>
          <w:szCs w:val="25"/>
          <w:lang w:eastAsia="sk-SK"/>
        </w:rPr>
        <w:t>pochopia viac. Jeden rozprávač končí tento príbeh nasledovne: Chlapci, ktorí pobehovali po nádvorí chrámu volali: „</w:t>
      </w:r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>Hosana Synovi Dávidovmu!“</w:t>
      </w:r>
      <w:r w:rsidR="00CB6266" w:rsidRPr="00255D36">
        <w:rPr>
          <w:rFonts w:eastAsia="Times New Roman"/>
          <w:sz w:val="25"/>
          <w:szCs w:val="25"/>
          <w:lang w:eastAsia="sk-SK"/>
        </w:rPr>
        <w:t xml:space="preserve"> – „Sláva!“, </w:t>
      </w:r>
      <w:r w:rsidR="00CB6266" w:rsidRPr="00255D36">
        <w:rPr>
          <w:rFonts w:eastAsia="Times New Roman"/>
          <w:sz w:val="25"/>
          <w:szCs w:val="25"/>
          <w:lang w:eastAsia="sk-SK"/>
        </w:rPr>
        <w:t>Nech žije Ježiš!, Nech je Ježiš kráľom! A ktosi zašepkal:  „</w:t>
      </w:r>
      <w:r w:rsidR="00CB6266" w:rsidRPr="00255D36">
        <w:rPr>
          <w:rFonts w:eastAsia="Times New Roman"/>
          <w:i/>
          <w:color w:val="000000"/>
          <w:sz w:val="25"/>
          <w:szCs w:val="25"/>
          <w:shd w:val="clear" w:color="auto" w:fill="F8F8F8"/>
          <w:lang w:eastAsia="sk-SK"/>
        </w:rPr>
        <w:t>Hosana – zachráň, v</w:t>
      </w:r>
      <w:r w:rsidR="00CB6266" w:rsidRPr="00255D36">
        <w:rPr>
          <w:rFonts w:eastAsia="Times New Roman"/>
          <w:sz w:val="25"/>
          <w:szCs w:val="25"/>
          <w:lang w:eastAsia="sk-SK"/>
        </w:rPr>
        <w:t>ysloboď nás!“</w:t>
      </w:r>
    </w:p>
    <w:p w14:paraId="39797EC6" w14:textId="7BF7DDD8" w:rsidR="00CB6266" w:rsidRPr="00255D36" w:rsidRDefault="00CB6266" w:rsidP="00255D36">
      <w:pPr>
        <w:spacing w:after="0" w:line="240" w:lineRule="auto"/>
        <w:ind w:firstLine="708"/>
        <w:jc w:val="both"/>
        <w:rPr>
          <w:sz w:val="25"/>
          <w:szCs w:val="25"/>
        </w:rPr>
      </w:pPr>
      <w:r w:rsidRPr="00255D36">
        <w:rPr>
          <w:rFonts w:eastAsia="Times New Roman"/>
          <w:sz w:val="25"/>
          <w:szCs w:val="25"/>
          <w:lang w:eastAsia="sk-SK"/>
        </w:rPr>
        <w:t>To, že deti, či ľudia s detskou úprimnosťou srdca neraz vidia a pochopia viac</w:t>
      </w:r>
      <w:r w:rsidR="00DD79C5" w:rsidRPr="00255D36">
        <w:rPr>
          <w:rFonts w:eastAsia="Times New Roman"/>
          <w:sz w:val="25"/>
          <w:szCs w:val="25"/>
          <w:lang w:eastAsia="sk-SK"/>
        </w:rPr>
        <w:t>,</w:t>
      </w:r>
      <w:r w:rsidRPr="00255D36">
        <w:rPr>
          <w:rFonts w:eastAsia="Times New Roman"/>
          <w:sz w:val="25"/>
          <w:szCs w:val="25"/>
          <w:lang w:eastAsia="sk-SK"/>
        </w:rPr>
        <w:t xml:space="preserve"> vyjadril básnik </w:t>
      </w:r>
      <w:r w:rsidRPr="00255D36">
        <w:rPr>
          <w:b/>
          <w:sz w:val="25"/>
          <w:szCs w:val="25"/>
        </w:rPr>
        <w:t xml:space="preserve">Daniel </w:t>
      </w:r>
      <w:proofErr w:type="spellStart"/>
      <w:r w:rsidRPr="00255D36">
        <w:rPr>
          <w:b/>
          <w:sz w:val="25"/>
          <w:szCs w:val="25"/>
        </w:rPr>
        <w:t>Hevier</w:t>
      </w:r>
      <w:proofErr w:type="spellEnd"/>
      <w:r w:rsidRPr="00255D36">
        <w:rPr>
          <w:b/>
          <w:sz w:val="25"/>
          <w:szCs w:val="25"/>
        </w:rPr>
        <w:t xml:space="preserve"> </w:t>
      </w:r>
      <w:r w:rsidRPr="00255D36">
        <w:rPr>
          <w:sz w:val="25"/>
          <w:szCs w:val="25"/>
        </w:rPr>
        <w:t>v diele</w:t>
      </w:r>
      <w:r w:rsidRPr="00255D36">
        <w:rPr>
          <w:b/>
          <w:sz w:val="25"/>
          <w:szCs w:val="25"/>
        </w:rPr>
        <w:t xml:space="preserve"> Vianočná pošta </w:t>
      </w:r>
      <w:r w:rsidRPr="00255D36">
        <w:rPr>
          <w:sz w:val="25"/>
          <w:szCs w:val="25"/>
        </w:rPr>
        <w:t>(úryvok):</w:t>
      </w:r>
      <w:r w:rsidR="00255D36">
        <w:rPr>
          <w:sz w:val="25"/>
          <w:szCs w:val="25"/>
        </w:rPr>
        <w:tab/>
      </w:r>
      <w:r w:rsidRPr="00255D36">
        <w:rPr>
          <w:sz w:val="25"/>
          <w:szCs w:val="25"/>
        </w:rPr>
        <w:t>(anjel</w:t>
      </w:r>
      <w:r w:rsidR="00482684" w:rsidRPr="00255D36">
        <w:rPr>
          <w:sz w:val="25"/>
          <w:szCs w:val="25"/>
        </w:rPr>
        <w:t xml:space="preserve"> – </w:t>
      </w:r>
      <w:r w:rsidRPr="00255D36">
        <w:rPr>
          <w:sz w:val="25"/>
          <w:szCs w:val="25"/>
        </w:rPr>
        <w:t>slávnostným hlasom povedal</w:t>
      </w:r>
      <w:r w:rsidR="005B008E">
        <w:rPr>
          <w:sz w:val="25"/>
          <w:szCs w:val="25"/>
        </w:rPr>
        <w:t>)</w:t>
      </w:r>
      <w:r w:rsidRPr="00255D36">
        <w:rPr>
          <w:sz w:val="25"/>
          <w:szCs w:val="25"/>
        </w:rPr>
        <w:t>:</w:t>
      </w:r>
    </w:p>
    <w:p w14:paraId="05013272" w14:textId="6D52A38B" w:rsidR="00CB6266" w:rsidRPr="009504ED" w:rsidRDefault="00CB6266" w:rsidP="00255D36">
      <w:pPr>
        <w:spacing w:after="0" w:line="240" w:lineRule="auto"/>
        <w:ind w:left="1416" w:firstLine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Toto je všetkých kráľov </w:t>
      </w:r>
      <w:r w:rsidRPr="009504ED">
        <w:rPr>
          <w:b/>
          <w:i/>
          <w:iCs/>
          <w:sz w:val="25"/>
          <w:szCs w:val="25"/>
        </w:rPr>
        <w:t>K</w:t>
      </w:r>
      <w:r w:rsidRPr="009504ED">
        <w:rPr>
          <w:i/>
          <w:iCs/>
          <w:sz w:val="25"/>
          <w:szCs w:val="25"/>
        </w:rPr>
        <w:t>ráľ</w:t>
      </w:r>
    </w:p>
    <w:p w14:paraId="19F901F4" w14:textId="65820B9D" w:rsidR="00CB6266" w:rsidRPr="009504ED" w:rsidRDefault="00255D36" w:rsidP="00255D36">
      <w:pPr>
        <w:spacing w:after="0" w:line="240" w:lineRule="auto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            </w:t>
      </w:r>
      <w:r w:rsidR="00CB6266" w:rsidRPr="009504ED">
        <w:rPr>
          <w:i/>
          <w:iCs/>
          <w:sz w:val="25"/>
          <w:szCs w:val="25"/>
        </w:rPr>
        <w:t xml:space="preserve">Aký kráľ? – Iba králiček. A </w:t>
      </w:r>
      <w:proofErr w:type="spellStart"/>
      <w:r w:rsidR="00CB6266" w:rsidRPr="009504ED">
        <w:rPr>
          <w:i/>
          <w:iCs/>
          <w:sz w:val="25"/>
          <w:szCs w:val="25"/>
        </w:rPr>
        <w:t>mohým</w:t>
      </w:r>
      <w:proofErr w:type="spellEnd"/>
      <w:r w:rsidR="00CB6266" w:rsidRPr="009504ED">
        <w:rPr>
          <w:i/>
          <w:iCs/>
          <w:sz w:val="25"/>
          <w:szCs w:val="25"/>
        </w:rPr>
        <w:t xml:space="preserve"> sa to nezdá,</w:t>
      </w:r>
    </w:p>
    <w:p w14:paraId="00CCAC82" w14:textId="7A33F8CB" w:rsidR="00CB6266" w:rsidRPr="009504ED" w:rsidRDefault="00255D36" w:rsidP="00CB6266">
      <w:pPr>
        <w:spacing w:after="0" w:line="240" w:lineRule="auto"/>
        <w:ind w:firstLine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</w:t>
      </w:r>
      <w:r w:rsidR="00CB6266" w:rsidRPr="009504ED">
        <w:rPr>
          <w:i/>
          <w:iCs/>
          <w:sz w:val="25"/>
          <w:szCs w:val="25"/>
        </w:rPr>
        <w:t xml:space="preserve">no pozri mu do zreničiek –  svieti v nich jasná hviezda. </w:t>
      </w:r>
    </w:p>
    <w:p w14:paraId="4EA312CF" w14:textId="77777777" w:rsidR="00CB6266" w:rsidRPr="009504ED" w:rsidRDefault="00CB6266" w:rsidP="00255D36">
      <w:pPr>
        <w:spacing w:after="0" w:line="240" w:lineRule="auto"/>
        <w:ind w:left="1416" w:firstLine="708"/>
        <w:rPr>
          <w:i/>
          <w:iCs/>
          <w:sz w:val="25"/>
          <w:szCs w:val="25"/>
        </w:rPr>
      </w:pPr>
      <w:r w:rsidRPr="00255D36">
        <w:rPr>
          <w:sz w:val="25"/>
          <w:szCs w:val="25"/>
        </w:rPr>
        <w:t xml:space="preserve">(Pastieri):  </w:t>
      </w:r>
      <w:r w:rsidRPr="009504ED">
        <w:rPr>
          <w:i/>
          <w:iCs/>
          <w:sz w:val="25"/>
          <w:szCs w:val="25"/>
        </w:rPr>
        <w:t xml:space="preserve">A nie je trochu primalý? – </w:t>
      </w:r>
    </w:p>
    <w:p w14:paraId="61157B78" w14:textId="792C2EB6" w:rsidR="00CB6266" w:rsidRPr="009504ED" w:rsidRDefault="00DD79C5" w:rsidP="00255D36">
      <w:pPr>
        <w:spacing w:after="0" w:line="240" w:lineRule="auto"/>
        <w:ind w:left="708" w:firstLine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      </w:t>
      </w:r>
      <w:r w:rsidR="00CB6266" w:rsidRPr="009504ED">
        <w:rPr>
          <w:i/>
          <w:iCs/>
          <w:sz w:val="25"/>
          <w:szCs w:val="25"/>
        </w:rPr>
        <w:t xml:space="preserve">– Iní len musia smiať sa. </w:t>
      </w:r>
    </w:p>
    <w:p w14:paraId="102E967E" w14:textId="4B40495C" w:rsidR="00CB6266" w:rsidRPr="009504ED" w:rsidRDefault="00255D36" w:rsidP="00255D36">
      <w:pPr>
        <w:spacing w:after="0" w:line="240" w:lineRule="auto"/>
        <w:ind w:left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 </w:t>
      </w:r>
      <w:r w:rsidR="00CB6266" w:rsidRPr="009504ED">
        <w:rPr>
          <w:i/>
          <w:iCs/>
          <w:sz w:val="25"/>
          <w:szCs w:val="25"/>
        </w:rPr>
        <w:t xml:space="preserve">Žeby sa u nás v maštali, narodil mocný vládca? </w:t>
      </w:r>
    </w:p>
    <w:p w14:paraId="2C3B2AAD" w14:textId="55945E99" w:rsidR="00CB6266" w:rsidRPr="009504ED" w:rsidRDefault="007F7464" w:rsidP="007F7464">
      <w:pPr>
        <w:spacing w:after="0" w:line="240" w:lineRule="auto"/>
        <w:ind w:firstLine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>K</w:t>
      </w:r>
      <w:r w:rsidR="00CB6266" w:rsidRPr="009504ED">
        <w:rPr>
          <w:i/>
          <w:iCs/>
          <w:sz w:val="25"/>
          <w:szCs w:val="25"/>
        </w:rPr>
        <w:t>eď sa však naňho pozreli, z tvárí im zmizli vrásky</w:t>
      </w:r>
    </w:p>
    <w:p w14:paraId="74E10AA2" w14:textId="39B7E0C6" w:rsidR="00CB6266" w:rsidRPr="009504ED" w:rsidRDefault="00CB6266" w:rsidP="00255D36">
      <w:pPr>
        <w:spacing w:after="0" w:line="240" w:lineRule="auto"/>
        <w:ind w:left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a zbadali tí dospelí: Je to kráľ – no Kráľ lásky. </w:t>
      </w:r>
    </w:p>
    <w:p w14:paraId="5C651038" w14:textId="0E9DF642" w:rsidR="00CB6266" w:rsidRPr="009504ED" w:rsidRDefault="00255D36" w:rsidP="00255D36">
      <w:pPr>
        <w:spacing w:after="0" w:line="240" w:lineRule="auto"/>
        <w:ind w:left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 </w:t>
      </w:r>
      <w:r w:rsidR="00CB6266" w:rsidRPr="009504ED">
        <w:rPr>
          <w:i/>
          <w:iCs/>
          <w:sz w:val="25"/>
          <w:szCs w:val="25"/>
        </w:rPr>
        <w:t>Dospelým to však dôjde až neskoršie ako deťom.</w:t>
      </w:r>
    </w:p>
    <w:p w14:paraId="2C2C0C63" w14:textId="43B0E3E4" w:rsidR="00CB6266" w:rsidRPr="009504ED" w:rsidRDefault="00255D36" w:rsidP="00255D36">
      <w:pPr>
        <w:spacing w:after="0" w:line="240" w:lineRule="auto"/>
        <w:ind w:firstLine="708"/>
        <w:rPr>
          <w:i/>
          <w:iCs/>
          <w:sz w:val="25"/>
          <w:szCs w:val="25"/>
        </w:rPr>
      </w:pPr>
      <w:r w:rsidRPr="009504ED">
        <w:rPr>
          <w:i/>
          <w:iCs/>
          <w:sz w:val="25"/>
          <w:szCs w:val="25"/>
        </w:rPr>
        <w:t xml:space="preserve">        </w:t>
      </w:r>
      <w:r w:rsidR="00CB6266" w:rsidRPr="009504ED">
        <w:rPr>
          <w:i/>
          <w:iCs/>
          <w:sz w:val="25"/>
          <w:szCs w:val="25"/>
        </w:rPr>
        <w:t>to pre vás prišiel tento čas, radosť, čo vládne svetom.</w:t>
      </w:r>
    </w:p>
    <w:p w14:paraId="345B7567" w14:textId="5E36EDDC" w:rsidR="00CB6266" w:rsidRPr="005B008E" w:rsidRDefault="00CB6266" w:rsidP="00255D36">
      <w:pPr>
        <w:spacing w:after="0" w:line="240" w:lineRule="auto"/>
        <w:ind w:left="708"/>
        <w:rPr>
          <w:i/>
          <w:iCs/>
          <w:sz w:val="25"/>
          <w:szCs w:val="25"/>
        </w:rPr>
      </w:pPr>
      <w:r w:rsidRPr="005B008E">
        <w:rPr>
          <w:i/>
          <w:iCs/>
          <w:sz w:val="25"/>
          <w:szCs w:val="25"/>
        </w:rPr>
        <w:t xml:space="preserve">Uprostred všetkých darčekov, ktorými izba praská, </w:t>
      </w:r>
    </w:p>
    <w:p w14:paraId="3AFF2C8D" w14:textId="0C3509C9" w:rsidR="007F7464" w:rsidRPr="00FF6732" w:rsidRDefault="00CB6266" w:rsidP="00FF6732">
      <w:pPr>
        <w:spacing w:after="0" w:line="240" w:lineRule="auto"/>
        <w:ind w:firstLine="708"/>
        <w:rPr>
          <w:rFonts w:eastAsia="Times New Roman"/>
          <w:sz w:val="25"/>
          <w:szCs w:val="25"/>
          <w:lang w:eastAsia="sk-SK"/>
        </w:rPr>
      </w:pPr>
      <w:r w:rsidRPr="005B008E">
        <w:rPr>
          <w:b/>
          <w:bCs/>
          <w:i/>
          <w:iCs/>
          <w:color w:val="00B050"/>
          <w:sz w:val="25"/>
          <w:szCs w:val="25"/>
        </w:rPr>
        <w:t xml:space="preserve">Boh podelil sa s človekom o darček menom </w:t>
      </w:r>
      <w:r w:rsidRPr="005B008E">
        <w:rPr>
          <w:b/>
          <w:bCs/>
          <w:i/>
          <w:iCs/>
          <w:color w:val="00B050"/>
          <w:sz w:val="26"/>
          <w:szCs w:val="26"/>
        </w:rPr>
        <w:t>L</w:t>
      </w:r>
      <w:r w:rsidRPr="005B008E">
        <w:rPr>
          <w:b/>
          <w:bCs/>
          <w:i/>
          <w:iCs/>
          <w:color w:val="00B050"/>
          <w:sz w:val="25"/>
          <w:szCs w:val="25"/>
        </w:rPr>
        <w:t>ásk</w:t>
      </w:r>
      <w:r w:rsidR="009504ED" w:rsidRPr="005B008E">
        <w:rPr>
          <w:b/>
          <w:bCs/>
          <w:i/>
          <w:iCs/>
          <w:color w:val="00B050"/>
          <w:sz w:val="25"/>
          <w:szCs w:val="25"/>
        </w:rPr>
        <w:t>a.</w:t>
      </w:r>
      <w:r w:rsidRPr="005B008E">
        <w:rPr>
          <w:b/>
          <w:bCs/>
          <w:color w:val="00B050"/>
          <w:sz w:val="25"/>
          <w:szCs w:val="25"/>
        </w:rPr>
        <w:t xml:space="preserve"> </w:t>
      </w:r>
      <w:r w:rsidR="007F7464">
        <w:rPr>
          <w:rFonts w:eastAsia="Times New Roman"/>
          <w:sz w:val="25"/>
          <w:szCs w:val="25"/>
          <w:lang w:eastAsia="sk-SK"/>
        </w:rPr>
        <w:t>Ame</w:t>
      </w:r>
      <w:r w:rsidRPr="00255D36">
        <w:rPr>
          <w:rFonts w:eastAsia="Times New Roman"/>
          <w:sz w:val="25"/>
          <w:szCs w:val="25"/>
          <w:lang w:eastAsia="sk-SK"/>
        </w:rPr>
        <w:t>n.</w:t>
      </w:r>
    </w:p>
    <w:p w14:paraId="05A9FE15" w14:textId="78EF7E9F" w:rsidR="007F7464" w:rsidRPr="004F0D55" w:rsidRDefault="00CB6266" w:rsidP="00DD79C5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5"/>
          <w:szCs w:val="25"/>
        </w:rPr>
      </w:pPr>
      <w:r w:rsidRPr="004F0D55">
        <w:rPr>
          <w:rFonts w:asciiTheme="minorHAnsi" w:hAnsiTheme="minorHAnsi"/>
          <w:b/>
          <w:sz w:val="25"/>
          <w:szCs w:val="25"/>
          <w:u w:val="single"/>
        </w:rPr>
        <w:t>Modlitba:</w:t>
      </w:r>
      <w:r w:rsidRPr="004F0D55">
        <w:rPr>
          <w:rFonts w:asciiTheme="minorHAnsi" w:hAnsiTheme="minorHAnsi"/>
          <w:sz w:val="25"/>
          <w:szCs w:val="25"/>
        </w:rPr>
        <w:t xml:space="preserve">  Pane </w:t>
      </w:r>
      <w:r w:rsidR="00255D36" w:rsidRPr="004F0D55">
        <w:rPr>
          <w:rFonts w:asciiTheme="minorHAnsi" w:hAnsiTheme="minorHAnsi"/>
          <w:sz w:val="25"/>
          <w:szCs w:val="25"/>
        </w:rPr>
        <w:t xml:space="preserve">prichádzaš </w:t>
      </w:r>
      <w:r w:rsidR="004F0D55" w:rsidRPr="004F0D55">
        <w:rPr>
          <w:rFonts w:asciiTheme="minorHAnsi" w:hAnsiTheme="minorHAnsi"/>
          <w:sz w:val="25"/>
          <w:szCs w:val="25"/>
        </w:rPr>
        <w:t xml:space="preserve">k nám. No </w:t>
      </w:r>
      <w:r w:rsidR="00255D36" w:rsidRPr="004F0D55">
        <w:rPr>
          <w:rFonts w:asciiTheme="minorHAnsi" w:hAnsiTheme="minorHAnsi"/>
          <w:sz w:val="25"/>
          <w:szCs w:val="25"/>
        </w:rPr>
        <w:t xml:space="preserve">inak, ako by sme Ťa čakali. </w:t>
      </w:r>
      <w:r w:rsidR="007F7464" w:rsidRPr="004F0D55">
        <w:rPr>
          <w:rFonts w:asciiTheme="minorHAnsi" w:hAnsiTheme="minorHAnsi"/>
          <w:sz w:val="25"/>
          <w:szCs w:val="25"/>
        </w:rPr>
        <w:t>Neprišiel si</w:t>
      </w:r>
      <w:r w:rsidRPr="004F0D55">
        <w:rPr>
          <w:rFonts w:asciiTheme="minorHAnsi" w:hAnsiTheme="minorHAnsi"/>
          <w:sz w:val="25"/>
          <w:szCs w:val="25"/>
        </w:rPr>
        <w:t>, aby sme Ti slúžili, ale aby si Ty poslúžil nám</w:t>
      </w:r>
      <w:r w:rsidR="007F7464" w:rsidRPr="004F0D55">
        <w:rPr>
          <w:rFonts w:asciiTheme="minorHAnsi" w:hAnsiTheme="minorHAnsi"/>
          <w:sz w:val="25"/>
          <w:szCs w:val="25"/>
        </w:rPr>
        <w:t>.</w:t>
      </w:r>
      <w:r w:rsidRPr="004F0D55">
        <w:rPr>
          <w:rFonts w:asciiTheme="minorHAnsi" w:hAnsiTheme="minorHAnsi"/>
          <w:sz w:val="25"/>
          <w:szCs w:val="25"/>
        </w:rPr>
        <w:t xml:space="preserve"> </w:t>
      </w:r>
      <w:r w:rsidR="007F7464" w:rsidRPr="004F0D55">
        <w:rPr>
          <w:rFonts w:asciiTheme="minorHAnsi" w:hAnsiTheme="minorHAnsi"/>
          <w:sz w:val="25"/>
          <w:szCs w:val="25"/>
        </w:rPr>
        <w:t xml:space="preserve">Ponížil si sa. Obetoval pre nás. Dal si nám to najlepšie, čo mohol dať. Hoci máš veľa spôsobov, ako uskutočniť svoju vôľu vo svete, pozývaš nás k účasti na Božom diele. Voláš nás k tomu i dnešnou zvesťou Tvojho slova. Myslíme na ľudí, ktorí Ti požičali osliatko. Nepoznáme ich po mene, vieme o nich iba málo, len toľko, že Ti poslúžili. Prosíme, daj, aby ani nás nepremáhala vypočítavosť, pohodlnosť, neochota, strach, ale stávali sme sa  ľuďmi, ktorí Ti s radosťou slúžia. Milostivo nám odpusť, čo sme zanedbali, daj sa nám poučiť z predošlých chýb a chodiť v novote života. Amen. </w:t>
      </w:r>
    </w:p>
    <w:p w14:paraId="3858CCD6" w14:textId="53542A33" w:rsidR="00CB6266" w:rsidRPr="009504ED" w:rsidRDefault="007F7464" w:rsidP="00CB6266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 w:val="14"/>
          <w:szCs w:val="14"/>
          <w:lang w:eastAsia="sk-SK"/>
        </w:rPr>
      </w:pPr>
      <w:r w:rsidRPr="009504ED">
        <w:rPr>
          <w:rFonts w:eastAsia="Times New Roman"/>
          <w:b/>
          <w:sz w:val="14"/>
          <w:szCs w:val="14"/>
          <w:lang w:eastAsia="sk-SK"/>
        </w:rPr>
        <w:t>P</w:t>
      </w:r>
      <w:r w:rsidR="00CB6266" w:rsidRPr="009504ED">
        <w:rPr>
          <w:rFonts w:eastAsia="Times New Roman"/>
          <w:b/>
          <w:sz w:val="14"/>
          <w:szCs w:val="14"/>
          <w:lang w:eastAsia="sk-SK"/>
        </w:rPr>
        <w:t>oužitím</w:t>
      </w:r>
      <w:r w:rsidRPr="009504ED">
        <w:rPr>
          <w:rFonts w:eastAsia="Times New Roman"/>
          <w:b/>
          <w:sz w:val="14"/>
          <w:szCs w:val="14"/>
          <w:lang w:eastAsia="sk-SK"/>
        </w:rPr>
        <w:t>:</w:t>
      </w:r>
      <w:r w:rsidRPr="009504ED">
        <w:rPr>
          <w:rFonts w:eastAsia="Times New Roman"/>
          <w:bCs/>
          <w:sz w:val="14"/>
          <w:szCs w:val="14"/>
          <w:lang w:eastAsia="sk-SK"/>
        </w:rPr>
        <w:t xml:space="preserve"> </w:t>
      </w:r>
      <w:r w:rsidRPr="009504ED">
        <w:rPr>
          <w:rFonts w:eastAsia="Times New Roman"/>
          <w:bCs/>
          <w:i/>
          <w:iCs/>
          <w:sz w:val="14"/>
          <w:szCs w:val="14"/>
          <w:lang w:eastAsia="sk-SK"/>
        </w:rPr>
        <w:t>K</w:t>
      </w:r>
      <w:r w:rsidR="00CB6266" w:rsidRPr="009504ED">
        <w:rPr>
          <w:rFonts w:eastAsia="Times New Roman"/>
          <w:bCs/>
          <w:i/>
          <w:iCs/>
          <w:sz w:val="14"/>
          <w:szCs w:val="14"/>
          <w:lang w:eastAsia="sk-SK"/>
        </w:rPr>
        <w:t>atechetick</w:t>
      </w:r>
      <w:r w:rsidRPr="009504ED">
        <w:rPr>
          <w:rFonts w:eastAsia="Times New Roman"/>
          <w:bCs/>
          <w:i/>
          <w:iCs/>
          <w:sz w:val="14"/>
          <w:szCs w:val="14"/>
          <w:lang w:eastAsia="sk-SK"/>
        </w:rPr>
        <w:t>á</w:t>
      </w:r>
      <w:r w:rsidR="00CB6266" w:rsidRPr="009504ED">
        <w:rPr>
          <w:rFonts w:eastAsia="Times New Roman"/>
          <w:bCs/>
          <w:i/>
          <w:iCs/>
          <w:sz w:val="14"/>
          <w:szCs w:val="14"/>
          <w:lang w:eastAsia="sk-SK"/>
        </w:rPr>
        <w:t xml:space="preserve"> prípravk</w:t>
      </w:r>
      <w:r w:rsidRPr="009504ED">
        <w:rPr>
          <w:rFonts w:eastAsia="Times New Roman"/>
          <w:bCs/>
          <w:i/>
          <w:iCs/>
          <w:sz w:val="14"/>
          <w:szCs w:val="14"/>
          <w:lang w:eastAsia="sk-SK"/>
        </w:rPr>
        <w:t>a</w:t>
      </w:r>
      <w:r w:rsidR="00CB6266" w:rsidRPr="009504ED">
        <w:rPr>
          <w:rFonts w:eastAsia="Times New Roman"/>
          <w:bCs/>
          <w:i/>
          <w:iCs/>
          <w:sz w:val="14"/>
          <w:szCs w:val="14"/>
          <w:lang w:eastAsia="sk-SK"/>
        </w:rPr>
        <w:t> 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Ondřeja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 Macka</w:t>
      </w:r>
      <w:r w:rsidR="009504ED" w:rsidRPr="009504ED">
        <w:rPr>
          <w:rFonts w:eastAsia="Times New Roman"/>
          <w:i/>
          <w:iCs/>
          <w:sz w:val="14"/>
          <w:szCs w:val="14"/>
          <w:lang w:eastAsia="sk-SK"/>
        </w:rPr>
        <w:t>.</w:t>
      </w:r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 </w:t>
      </w:r>
    </w:p>
    <w:p w14:paraId="41502272" w14:textId="7918653C" w:rsidR="004F0D55" w:rsidRPr="009504ED" w:rsidRDefault="009504ED" w:rsidP="009504ED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 w:val="14"/>
          <w:szCs w:val="14"/>
          <w:lang w:eastAsia="sk-SK"/>
        </w:rPr>
      </w:pPr>
      <w:r w:rsidRPr="009504ED">
        <w:rPr>
          <w:rFonts w:eastAsia="Times New Roman"/>
          <w:i/>
          <w:iCs/>
          <w:sz w:val="14"/>
          <w:szCs w:val="14"/>
          <w:lang w:eastAsia="sk-SK"/>
        </w:rPr>
        <w:t xml:space="preserve">            </w:t>
      </w:r>
      <w:r w:rsidR="00215413">
        <w:rPr>
          <w:rFonts w:eastAsia="Times New Roman"/>
          <w:i/>
          <w:iCs/>
          <w:sz w:val="14"/>
          <w:szCs w:val="14"/>
          <w:lang w:eastAsia="sk-SK"/>
        </w:rPr>
        <w:t xml:space="preserve"> </w:t>
      </w:r>
      <w:r w:rsidRPr="009504ED">
        <w:rPr>
          <w:rFonts w:eastAsia="Times New Roman"/>
          <w:i/>
          <w:iCs/>
          <w:sz w:val="14"/>
          <w:szCs w:val="14"/>
          <w:lang w:eastAsia="sk-SK"/>
        </w:rPr>
        <w:t xml:space="preserve">     </w:t>
      </w:r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Adolf 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Ulrich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: Bože, 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svatá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 je cesta 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Tvá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 (vyd. 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Úzká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 xml:space="preserve"> rada Jednoty </w:t>
      </w:r>
      <w:proofErr w:type="spellStart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bratrské</w:t>
      </w:r>
      <w:proofErr w:type="spellEnd"/>
      <w:r w:rsidR="00CB6266" w:rsidRPr="009504ED">
        <w:rPr>
          <w:rFonts w:eastAsia="Times New Roman"/>
          <w:i/>
          <w:iCs/>
          <w:sz w:val="14"/>
          <w:szCs w:val="14"/>
          <w:lang w:eastAsia="sk-SK"/>
        </w:rPr>
        <w:t>, Praha 1985)</w:t>
      </w:r>
      <w:r w:rsidRPr="009504ED">
        <w:rPr>
          <w:rFonts w:eastAsia="Times New Roman"/>
          <w:i/>
          <w:iCs/>
          <w:sz w:val="14"/>
          <w:szCs w:val="14"/>
          <w:lang w:eastAsia="sk-SK"/>
        </w:rPr>
        <w:t>,</w:t>
      </w:r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 xml:space="preserve"> </w:t>
      </w:r>
    </w:p>
    <w:p w14:paraId="244360F8" w14:textId="25629CC0" w:rsidR="00CB6266" w:rsidRPr="009504ED" w:rsidRDefault="009504ED" w:rsidP="009504E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7030A0"/>
          <w:sz w:val="14"/>
          <w:szCs w:val="14"/>
          <w:lang w:eastAsia="sk-SK"/>
        </w:rPr>
      </w:pPr>
      <w:r w:rsidRPr="009504ED">
        <w:rPr>
          <w:rFonts w:eastAsia="Times New Roman"/>
          <w:i/>
          <w:iCs/>
          <w:sz w:val="14"/>
          <w:szCs w:val="14"/>
          <w:lang w:eastAsia="sk-SK"/>
        </w:rPr>
        <w:t xml:space="preserve">            </w:t>
      </w:r>
      <w:bookmarkStart w:id="1" w:name="_GoBack"/>
      <w:bookmarkEnd w:id="1"/>
      <w:r w:rsidRPr="009504ED">
        <w:rPr>
          <w:rFonts w:eastAsia="Times New Roman"/>
          <w:i/>
          <w:iCs/>
          <w:sz w:val="14"/>
          <w:szCs w:val="14"/>
          <w:lang w:eastAsia="sk-SK"/>
        </w:rPr>
        <w:t xml:space="preserve">     </w:t>
      </w:r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 xml:space="preserve">Daniel </w:t>
      </w:r>
      <w:proofErr w:type="spellStart"/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>Hevier</w:t>
      </w:r>
      <w:proofErr w:type="spellEnd"/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 xml:space="preserve">: Vianočná pošta (vyd. Trio </w:t>
      </w:r>
      <w:proofErr w:type="spellStart"/>
      <w:r w:rsidRPr="009504ED">
        <w:rPr>
          <w:rFonts w:eastAsia="Times New Roman"/>
          <w:i/>
          <w:iCs/>
          <w:sz w:val="14"/>
          <w:szCs w:val="14"/>
          <w:lang w:eastAsia="sk-SK"/>
        </w:rPr>
        <w:t>P</w:t>
      </w:r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>ublishing</w:t>
      </w:r>
      <w:proofErr w:type="spellEnd"/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>, Bratisl</w:t>
      </w:r>
      <w:r w:rsidRPr="009504ED">
        <w:rPr>
          <w:rFonts w:eastAsia="Times New Roman"/>
          <w:i/>
          <w:iCs/>
          <w:sz w:val="14"/>
          <w:szCs w:val="14"/>
          <w:lang w:eastAsia="sk-SK"/>
        </w:rPr>
        <w:t>a</w:t>
      </w:r>
      <w:r w:rsidR="00FF6732" w:rsidRPr="009504ED">
        <w:rPr>
          <w:rFonts w:eastAsia="Times New Roman"/>
          <w:i/>
          <w:iCs/>
          <w:sz w:val="14"/>
          <w:szCs w:val="14"/>
          <w:lang w:eastAsia="sk-SK"/>
        </w:rPr>
        <w:t>va 2021):</w:t>
      </w:r>
      <w:r w:rsidRPr="009504ED">
        <w:rPr>
          <w:rFonts w:eastAsia="Times New Roman"/>
          <w:i/>
          <w:iCs/>
          <w:sz w:val="14"/>
          <w:szCs w:val="14"/>
          <w:lang w:eastAsia="sk-SK"/>
        </w:rPr>
        <w:t xml:space="preserve"> </w:t>
      </w:r>
      <w:r w:rsidR="00CB6266" w:rsidRPr="009504ED">
        <w:rPr>
          <w:rFonts w:eastAsia="Times New Roman"/>
          <w:b/>
          <w:color w:val="7030A0"/>
          <w:sz w:val="14"/>
          <w:szCs w:val="14"/>
          <w:lang w:eastAsia="sk-SK"/>
        </w:rPr>
        <w:t xml:space="preserve">Martin </w:t>
      </w:r>
      <w:proofErr w:type="spellStart"/>
      <w:r w:rsidR="00CB6266" w:rsidRPr="009504ED">
        <w:rPr>
          <w:rFonts w:eastAsia="Times New Roman"/>
          <w:b/>
          <w:color w:val="7030A0"/>
          <w:sz w:val="14"/>
          <w:szCs w:val="14"/>
          <w:lang w:eastAsia="sk-SK"/>
        </w:rPr>
        <w:t>Šefranko</w:t>
      </w:r>
      <w:proofErr w:type="spellEnd"/>
      <w:r w:rsidR="00CB6266" w:rsidRPr="009504ED">
        <w:rPr>
          <w:rFonts w:eastAsia="Times New Roman"/>
          <w:b/>
          <w:color w:val="7030A0"/>
          <w:sz w:val="14"/>
          <w:szCs w:val="14"/>
          <w:lang w:eastAsia="sk-SK"/>
        </w:rPr>
        <w:t>, evanjelický a. v. farár</w:t>
      </w:r>
    </w:p>
    <w:sectPr w:rsidR="00CB6266" w:rsidRPr="009504ED" w:rsidSect="006658F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F"/>
    <w:rsid w:val="0000797C"/>
    <w:rsid w:val="0004058D"/>
    <w:rsid w:val="0005354F"/>
    <w:rsid w:val="000A7C78"/>
    <w:rsid w:val="000C08F4"/>
    <w:rsid w:val="000C1A51"/>
    <w:rsid w:val="000D0DE3"/>
    <w:rsid w:val="00146AAA"/>
    <w:rsid w:val="001C097A"/>
    <w:rsid w:val="001F5A75"/>
    <w:rsid w:val="00215413"/>
    <w:rsid w:val="00255D36"/>
    <w:rsid w:val="00262F0F"/>
    <w:rsid w:val="00317972"/>
    <w:rsid w:val="003259A6"/>
    <w:rsid w:val="00350F62"/>
    <w:rsid w:val="00393A0D"/>
    <w:rsid w:val="003A04D3"/>
    <w:rsid w:val="003A4422"/>
    <w:rsid w:val="003E482D"/>
    <w:rsid w:val="00406ECD"/>
    <w:rsid w:val="004343E7"/>
    <w:rsid w:val="00482684"/>
    <w:rsid w:val="004A7B13"/>
    <w:rsid w:val="004B5960"/>
    <w:rsid w:val="004D71B1"/>
    <w:rsid w:val="004F0D55"/>
    <w:rsid w:val="00511291"/>
    <w:rsid w:val="00520C48"/>
    <w:rsid w:val="005B008E"/>
    <w:rsid w:val="006658F3"/>
    <w:rsid w:val="0068718E"/>
    <w:rsid w:val="006D5D52"/>
    <w:rsid w:val="00702F08"/>
    <w:rsid w:val="007A38E9"/>
    <w:rsid w:val="007F7464"/>
    <w:rsid w:val="00894A1F"/>
    <w:rsid w:val="00920BC2"/>
    <w:rsid w:val="00946DD3"/>
    <w:rsid w:val="009504ED"/>
    <w:rsid w:val="00960897"/>
    <w:rsid w:val="00A04C87"/>
    <w:rsid w:val="00B32AA4"/>
    <w:rsid w:val="00B41318"/>
    <w:rsid w:val="00B67501"/>
    <w:rsid w:val="00B86EDA"/>
    <w:rsid w:val="00BA3366"/>
    <w:rsid w:val="00C701A1"/>
    <w:rsid w:val="00C778C7"/>
    <w:rsid w:val="00CB6266"/>
    <w:rsid w:val="00CC286F"/>
    <w:rsid w:val="00D06770"/>
    <w:rsid w:val="00D92BF8"/>
    <w:rsid w:val="00DD79C5"/>
    <w:rsid w:val="00F16DC0"/>
    <w:rsid w:val="00F430D6"/>
    <w:rsid w:val="00F97B2C"/>
    <w:rsid w:val="00FA6A2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F18E"/>
  <w15:chartTrackingRefBased/>
  <w15:docId w15:val="{C2D03462-077D-45E7-B810-FB98050B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350F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uiPriority w:val="10"/>
    <w:rsid w:val="00350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1">
    <w:name w:val="Názov Char1"/>
    <w:basedOn w:val="Predvolenpsmoodseku"/>
    <w:link w:val="Nzov"/>
    <w:locked/>
    <w:rsid w:val="00350F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verse-container">
    <w:name w:val="verse-container"/>
    <w:basedOn w:val="Predvolenpsmoodseku"/>
    <w:rsid w:val="00946DD3"/>
  </w:style>
  <w:style w:type="character" w:customStyle="1" w:styleId="font-bold">
    <w:name w:val="font-bold"/>
    <w:basedOn w:val="Predvolenpsmoodseku"/>
    <w:rsid w:val="00946DD3"/>
  </w:style>
  <w:style w:type="character" w:customStyle="1" w:styleId="group-hoverbg-sky-100">
    <w:name w:val="group-hover:bg-sky-100"/>
    <w:basedOn w:val="Predvolenpsmoodseku"/>
    <w:rsid w:val="00946DD3"/>
  </w:style>
  <w:style w:type="paragraph" w:styleId="Textbubliny">
    <w:name w:val="Balloon Text"/>
    <w:basedOn w:val="Normlny"/>
    <w:link w:val="TextbublinyChar"/>
    <w:uiPriority w:val="99"/>
    <w:semiHidden/>
    <w:unhideWhenUsed/>
    <w:rsid w:val="00325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59A6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F6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sk/index.php?akc=biblia_sk&amp;hl_kniha=mat&amp;cislo_2=5&amp;cislo_1=21&amp;hl_druh=3" TargetMode="External"/><Relationship Id="rId13" Type="http://schemas.openxmlformats.org/officeDocument/2006/relationships/hyperlink" Target="http://biblia.sk/index.php?akc=biblia_sk&amp;hl_kniha=mat&amp;cislo_2=10&amp;cislo_1=21&amp;hl_druh=3" TargetMode="External"/><Relationship Id="rId18" Type="http://schemas.openxmlformats.org/officeDocument/2006/relationships/hyperlink" Target="http://biblia.sk/index.php?akc=biblia_sk&amp;hl_kniha=mat&amp;cislo_2=15&amp;cislo_1=21&amp;hl_druh=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a.sk/index.php?akc=biblia_sk&amp;hl_kniha=mat&amp;cislo_2=4&amp;cislo_1=21&amp;hl_druh=3" TargetMode="External"/><Relationship Id="rId12" Type="http://schemas.openxmlformats.org/officeDocument/2006/relationships/hyperlink" Target="http://biblia.sk/index.php?akc=biblia_sk&amp;hl_kniha=mat&amp;cislo_2=9&amp;cislo_1=21&amp;hl_druh=3" TargetMode="External"/><Relationship Id="rId17" Type="http://schemas.openxmlformats.org/officeDocument/2006/relationships/hyperlink" Target="http://biblia.sk/index.php?akc=biblia_sk&amp;hl_kniha=mat&amp;cislo_2=14&amp;cislo_1=21&amp;hl_druh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a.sk/index.php?akc=biblia_sk&amp;hl_kniha=mat&amp;cislo_2=13&amp;cislo_1=21&amp;hl_druh=3" TargetMode="External"/><Relationship Id="rId20" Type="http://schemas.openxmlformats.org/officeDocument/2006/relationships/hyperlink" Target="http://biblia.sk/index.php?akc=biblia_sk&amp;hl_kniha=mat&amp;cislo_2=17&amp;cislo_1=21&amp;hl_druh=3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sk/index.php?akc=biblia_sk&amp;hl_kniha=mat&amp;cislo_2=3&amp;cislo_1=21&amp;hl_druh=3" TargetMode="External"/><Relationship Id="rId11" Type="http://schemas.openxmlformats.org/officeDocument/2006/relationships/hyperlink" Target="http://biblia.sk/index.php?akc=biblia_sk&amp;hl_kniha=mat&amp;cislo_2=8&amp;cislo_1=21&amp;hl_druh=3" TargetMode="External"/><Relationship Id="rId5" Type="http://schemas.openxmlformats.org/officeDocument/2006/relationships/hyperlink" Target="http://biblia.sk/index.php?akc=biblia_sk&amp;hl_kniha=mat&amp;cislo_2=2&amp;cislo_1=21&amp;hl_druh=3" TargetMode="External"/><Relationship Id="rId15" Type="http://schemas.openxmlformats.org/officeDocument/2006/relationships/hyperlink" Target="http://biblia.sk/index.php?akc=biblia_sk&amp;hl_kniha=mat&amp;cislo_2=12&amp;cislo_1=21&amp;hl_druh=3" TargetMode="External"/><Relationship Id="rId10" Type="http://schemas.openxmlformats.org/officeDocument/2006/relationships/hyperlink" Target="http://biblia.sk/index.php?akc=biblia_sk&amp;hl_kniha=mat&amp;cislo_2=7&amp;cislo_1=21&amp;hl_druh=3" TargetMode="External"/><Relationship Id="rId19" Type="http://schemas.openxmlformats.org/officeDocument/2006/relationships/hyperlink" Target="http://biblia.sk/index.php?akc=biblia_sk&amp;hl_kniha=mat&amp;cislo_2=16&amp;cislo_1=21&amp;hl_druh=3" TargetMode="External"/><Relationship Id="rId4" Type="http://schemas.openxmlformats.org/officeDocument/2006/relationships/hyperlink" Target="http://biblia.sk/index.php?akc=biblia_sk&amp;hl_kniha=mat&amp;cislo_2=1&amp;cislo_1=21&amp;hl_druh=3" TargetMode="External"/><Relationship Id="rId9" Type="http://schemas.openxmlformats.org/officeDocument/2006/relationships/hyperlink" Target="http://biblia.sk/index.php?akc=biblia_sk&amp;hl_kniha=mat&amp;cislo_2=6&amp;cislo_1=21&amp;hl_druh=3" TargetMode="External"/><Relationship Id="rId14" Type="http://schemas.openxmlformats.org/officeDocument/2006/relationships/hyperlink" Target="http://biblia.sk/index.php?akc=biblia_sk&amp;hl_kniha=mat&amp;cislo_2=11&amp;cislo_1=21&amp;hl_druh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44</cp:revision>
  <cp:lastPrinted>2023-12-02T19:39:00Z</cp:lastPrinted>
  <dcterms:created xsi:type="dcterms:W3CDTF">2023-11-23T09:31:00Z</dcterms:created>
  <dcterms:modified xsi:type="dcterms:W3CDTF">2023-12-03T13:03:00Z</dcterms:modified>
</cp:coreProperties>
</file>